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C78" w:rsidRPr="00C871E5" w:rsidRDefault="00DA55DE">
      <w:pPr>
        <w:pBdr>
          <w:top w:val="none" w:sz="0" w:space="0" w:color="222222"/>
          <w:left w:val="none" w:sz="0" w:space="0" w:color="222222"/>
          <w:bottom w:val="single" w:sz="0" w:space="26" w:color="CCCCCC"/>
          <w:right w:val="none" w:sz="0" w:space="0" w:color="222222"/>
        </w:pBdr>
        <w:spacing w:line="0" w:lineRule="atLeast"/>
        <w:jc w:val="center"/>
        <w:rPr>
          <w:color w:val="222222"/>
          <w:sz w:val="33"/>
          <w:szCs w:val="33"/>
          <w:lang w:val="ru-RU"/>
        </w:rPr>
      </w:pPr>
      <w:r>
        <w:rPr>
          <w:color w:val="222222"/>
          <w:sz w:val="33"/>
          <w:szCs w:val="33"/>
        </w:rPr>
        <w:t> </w:t>
      </w:r>
      <w:r w:rsidRPr="00C871E5">
        <w:rPr>
          <w:color w:val="222222"/>
          <w:sz w:val="33"/>
          <w:szCs w:val="33"/>
          <w:lang w:val="ru-RU"/>
        </w:rPr>
        <w:t>Аналитическая справка п</w:t>
      </w:r>
      <w:r w:rsidR="00C871E5">
        <w:rPr>
          <w:color w:val="222222"/>
          <w:sz w:val="33"/>
          <w:szCs w:val="33"/>
          <w:lang w:val="ru-RU"/>
        </w:rPr>
        <w:t>о результатам проведения осен</w:t>
      </w:r>
      <w:r w:rsidRPr="00C871E5">
        <w:rPr>
          <w:color w:val="222222"/>
          <w:sz w:val="33"/>
          <w:szCs w:val="33"/>
          <w:lang w:val="ru-RU"/>
        </w:rPr>
        <w:t xml:space="preserve">них утренников в возрастных группах </w:t>
      </w:r>
    </w:p>
    <w:p w:rsidR="00561C78" w:rsidRPr="00C871E5" w:rsidRDefault="00DA55DE">
      <w:pPr>
        <w:rPr>
          <w:rFonts w:hAnsi="Times New Roman" w:cs="Times New Roman"/>
          <w:color w:val="000000"/>
          <w:sz w:val="24"/>
          <w:szCs w:val="24"/>
          <w:lang w:val="ru-RU"/>
        </w:rPr>
      </w:pPr>
      <w:r w:rsidRPr="00C871E5">
        <w:rPr>
          <w:rFonts w:hAnsi="Times New Roman" w:cs="Times New Roman"/>
          <w:b/>
          <w:bCs/>
          <w:color w:val="000000"/>
          <w:sz w:val="24"/>
          <w:szCs w:val="24"/>
          <w:lang w:val="ru-RU"/>
        </w:rPr>
        <w:t>Цель:</w:t>
      </w:r>
      <w:r>
        <w:rPr>
          <w:rFonts w:hAnsi="Times New Roman" w:cs="Times New Roman"/>
          <w:b/>
          <w:bCs/>
          <w:color w:val="000000"/>
          <w:sz w:val="24"/>
          <w:szCs w:val="24"/>
        </w:rPr>
        <w:t> </w:t>
      </w:r>
      <w:r w:rsidRPr="00C871E5">
        <w:rPr>
          <w:rFonts w:hAnsi="Times New Roman" w:cs="Times New Roman"/>
          <w:color w:val="000000"/>
          <w:sz w:val="24"/>
          <w:szCs w:val="24"/>
          <w:lang w:val="ru-RU"/>
        </w:rPr>
        <w:t>проанализировать организацию и эффективность подготовки утренников в возрастных группах, качество их проведения.</w:t>
      </w:r>
    </w:p>
    <w:p w:rsidR="00561C78" w:rsidRPr="00C871E5" w:rsidRDefault="00DA55DE">
      <w:pPr>
        <w:rPr>
          <w:rFonts w:hAnsi="Times New Roman" w:cs="Times New Roman"/>
          <w:color w:val="000000"/>
          <w:sz w:val="24"/>
          <w:szCs w:val="24"/>
          <w:lang w:val="ru-RU"/>
        </w:rPr>
      </w:pPr>
      <w:r w:rsidRPr="00C871E5">
        <w:rPr>
          <w:rFonts w:hAnsi="Times New Roman" w:cs="Times New Roman"/>
          <w:b/>
          <w:bCs/>
          <w:color w:val="000000"/>
          <w:sz w:val="24"/>
          <w:szCs w:val="24"/>
          <w:lang w:val="ru-RU"/>
        </w:rPr>
        <w:t xml:space="preserve">Сроки проведения: </w:t>
      </w:r>
      <w:r w:rsidRPr="00C871E5">
        <w:rPr>
          <w:rFonts w:hAnsi="Times New Roman" w:cs="Times New Roman"/>
          <w:color w:val="000000"/>
          <w:sz w:val="24"/>
          <w:szCs w:val="24"/>
          <w:lang w:val="ru-RU"/>
        </w:rPr>
        <w:t>с</w:t>
      </w:r>
      <w:r w:rsidR="0098180D">
        <w:rPr>
          <w:rFonts w:hAnsi="Times New Roman" w:cs="Times New Roman"/>
          <w:color w:val="000000"/>
          <w:sz w:val="24"/>
          <w:szCs w:val="24"/>
          <w:lang w:val="ru-RU"/>
        </w:rPr>
        <w:t xml:space="preserve"> 01.11</w:t>
      </w:r>
      <w:r w:rsidRPr="00C871E5">
        <w:rPr>
          <w:rFonts w:hAnsi="Times New Roman" w:cs="Times New Roman"/>
          <w:color w:val="000000"/>
          <w:sz w:val="24"/>
          <w:szCs w:val="24"/>
          <w:lang w:val="ru-RU"/>
        </w:rPr>
        <w:t xml:space="preserve"> по</w:t>
      </w:r>
      <w:r w:rsidR="0098180D">
        <w:rPr>
          <w:rFonts w:hAnsi="Times New Roman" w:cs="Times New Roman"/>
          <w:color w:val="000000"/>
          <w:sz w:val="24"/>
          <w:szCs w:val="24"/>
          <w:lang w:val="ru-RU"/>
        </w:rPr>
        <w:t xml:space="preserve"> 02.11.2023 г.</w:t>
      </w:r>
      <w:r w:rsidRPr="00C871E5">
        <w:rPr>
          <w:rFonts w:hAnsi="Times New Roman" w:cs="Times New Roman"/>
          <w:color w:val="000000"/>
          <w:sz w:val="24"/>
          <w:szCs w:val="24"/>
          <w:lang w:val="ru-RU"/>
        </w:rPr>
        <w:t xml:space="preserve"> </w:t>
      </w:r>
    </w:p>
    <w:p w:rsidR="00561C78" w:rsidRPr="00C871E5" w:rsidRDefault="00DA55DE">
      <w:pPr>
        <w:rPr>
          <w:rFonts w:hAnsi="Times New Roman" w:cs="Times New Roman"/>
          <w:color w:val="000000"/>
          <w:sz w:val="24"/>
          <w:szCs w:val="24"/>
          <w:lang w:val="ru-RU"/>
        </w:rPr>
      </w:pPr>
      <w:r w:rsidRPr="00C871E5">
        <w:rPr>
          <w:rFonts w:hAnsi="Times New Roman" w:cs="Times New Roman"/>
          <w:b/>
          <w:bCs/>
          <w:color w:val="000000"/>
          <w:sz w:val="24"/>
          <w:szCs w:val="24"/>
          <w:lang w:val="ru-RU"/>
        </w:rPr>
        <w:t>Группы:</w:t>
      </w:r>
      <w:r w:rsidR="0098180D">
        <w:rPr>
          <w:rFonts w:hAnsi="Times New Roman" w:cs="Times New Roman"/>
          <w:b/>
          <w:bCs/>
          <w:color w:val="000000"/>
          <w:sz w:val="24"/>
          <w:szCs w:val="24"/>
          <w:lang w:val="ru-RU"/>
        </w:rPr>
        <w:t xml:space="preserve"> </w:t>
      </w:r>
      <w:r w:rsidRPr="00C871E5">
        <w:rPr>
          <w:rFonts w:hAnsi="Times New Roman" w:cs="Times New Roman"/>
          <w:color w:val="000000"/>
          <w:sz w:val="24"/>
          <w:szCs w:val="24"/>
          <w:lang w:val="ru-RU"/>
        </w:rPr>
        <w:t xml:space="preserve">все </w:t>
      </w:r>
      <w:r w:rsidR="0098180D">
        <w:rPr>
          <w:rFonts w:hAnsi="Times New Roman" w:cs="Times New Roman"/>
          <w:color w:val="000000"/>
          <w:sz w:val="24"/>
          <w:szCs w:val="24"/>
          <w:lang w:val="ru-RU"/>
        </w:rPr>
        <w:t>дошколь</w:t>
      </w:r>
      <w:r w:rsidRPr="00C871E5">
        <w:rPr>
          <w:rFonts w:hAnsi="Times New Roman" w:cs="Times New Roman"/>
          <w:color w:val="000000"/>
          <w:sz w:val="24"/>
          <w:szCs w:val="24"/>
          <w:lang w:val="ru-RU"/>
        </w:rPr>
        <w:t>ные группы.</w:t>
      </w:r>
    </w:p>
    <w:p w:rsidR="00561C78" w:rsidRPr="00C871E5" w:rsidRDefault="00DA55DE">
      <w:pPr>
        <w:rPr>
          <w:rFonts w:hAnsi="Times New Roman" w:cs="Times New Roman"/>
          <w:color w:val="000000"/>
          <w:sz w:val="24"/>
          <w:szCs w:val="24"/>
          <w:lang w:val="ru-RU"/>
        </w:rPr>
      </w:pPr>
      <w:r w:rsidRPr="00C871E5">
        <w:rPr>
          <w:rFonts w:hAnsi="Times New Roman" w:cs="Times New Roman"/>
          <w:b/>
          <w:bCs/>
          <w:color w:val="000000"/>
          <w:sz w:val="24"/>
          <w:szCs w:val="24"/>
          <w:lang w:val="ru-RU"/>
        </w:rPr>
        <w:t>Контроль осуществлялся по следующим вопросам:</w:t>
      </w:r>
    </w:p>
    <w:p w:rsidR="00561C78" w:rsidRPr="00C871E5" w:rsidRDefault="00DA55DE">
      <w:pPr>
        <w:numPr>
          <w:ilvl w:val="0"/>
          <w:numId w:val="1"/>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анализ</w:t>
      </w:r>
      <w:proofErr w:type="gramEnd"/>
      <w:r w:rsidRPr="00C871E5">
        <w:rPr>
          <w:rFonts w:hAnsi="Times New Roman" w:cs="Times New Roman"/>
          <w:color w:val="000000"/>
          <w:sz w:val="24"/>
          <w:szCs w:val="24"/>
          <w:lang w:val="ru-RU"/>
        </w:rPr>
        <w:t xml:space="preserve"> сценариев, разучивание музыкально-ритмического репертуара с детьми;</w:t>
      </w:r>
    </w:p>
    <w:p w:rsidR="00561C78" w:rsidRPr="00C871E5" w:rsidRDefault="00DA55DE">
      <w:pPr>
        <w:numPr>
          <w:ilvl w:val="0"/>
          <w:numId w:val="1"/>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посещение</w:t>
      </w:r>
      <w:proofErr w:type="gramEnd"/>
      <w:r w:rsidRPr="00C871E5">
        <w:rPr>
          <w:rFonts w:hAnsi="Times New Roman" w:cs="Times New Roman"/>
          <w:color w:val="000000"/>
          <w:sz w:val="24"/>
          <w:szCs w:val="24"/>
          <w:lang w:val="ru-RU"/>
        </w:rPr>
        <w:t xml:space="preserve"> новогодних утренников</w:t>
      </w:r>
      <w:r>
        <w:rPr>
          <w:rFonts w:hAnsi="Times New Roman" w:cs="Times New Roman"/>
          <w:color w:val="000000"/>
          <w:sz w:val="24"/>
          <w:szCs w:val="24"/>
        </w:rPr>
        <w:t> </w:t>
      </w:r>
      <w:r w:rsidRPr="00C871E5">
        <w:rPr>
          <w:rFonts w:hAnsi="Times New Roman" w:cs="Times New Roman"/>
          <w:color w:val="000000"/>
          <w:sz w:val="24"/>
          <w:szCs w:val="24"/>
          <w:lang w:val="ru-RU"/>
        </w:rPr>
        <w:t>в возрастных группах;</w:t>
      </w:r>
    </w:p>
    <w:p w:rsidR="00561C78" w:rsidRDefault="00DA55DE">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беседа</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детьми</w:t>
      </w:r>
      <w:proofErr w:type="spellEnd"/>
      <w:r>
        <w:rPr>
          <w:rFonts w:hAnsi="Times New Roman" w:cs="Times New Roman"/>
          <w:color w:val="000000"/>
          <w:sz w:val="24"/>
          <w:szCs w:val="24"/>
        </w:rPr>
        <w:t>;</w:t>
      </w:r>
    </w:p>
    <w:p w:rsidR="00561C78" w:rsidRPr="00C871E5" w:rsidRDefault="00DA55DE">
      <w:pPr>
        <w:numPr>
          <w:ilvl w:val="0"/>
          <w:numId w:val="1"/>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анализ</w:t>
      </w:r>
      <w:proofErr w:type="gramEnd"/>
      <w:r w:rsidRPr="00C871E5">
        <w:rPr>
          <w:rFonts w:hAnsi="Times New Roman" w:cs="Times New Roman"/>
          <w:color w:val="000000"/>
          <w:sz w:val="24"/>
          <w:szCs w:val="24"/>
          <w:lang w:val="ru-RU"/>
        </w:rPr>
        <w:t xml:space="preserve"> РППС музыкального зала и группы;</w:t>
      </w:r>
    </w:p>
    <w:p w:rsidR="00561C78" w:rsidRDefault="00DA55DE">
      <w:pPr>
        <w:numPr>
          <w:ilvl w:val="0"/>
          <w:numId w:val="1"/>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анализ</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взаимодействия</w:t>
      </w:r>
      <w:proofErr w:type="spellEnd"/>
      <w:r>
        <w:rPr>
          <w:rFonts w:hAnsi="Times New Roman" w:cs="Times New Roman"/>
          <w:color w:val="000000"/>
          <w:sz w:val="24"/>
          <w:szCs w:val="24"/>
        </w:rPr>
        <w:t xml:space="preserve"> с </w:t>
      </w:r>
      <w:proofErr w:type="spellStart"/>
      <w:r>
        <w:rPr>
          <w:rFonts w:hAnsi="Times New Roman" w:cs="Times New Roman"/>
          <w:color w:val="000000"/>
          <w:sz w:val="24"/>
          <w:szCs w:val="24"/>
        </w:rPr>
        <w:t>родителями</w:t>
      </w:r>
      <w:proofErr w:type="spellEnd"/>
      <w:r>
        <w:rPr>
          <w:rFonts w:hAnsi="Times New Roman" w:cs="Times New Roman"/>
          <w:color w:val="000000"/>
          <w:sz w:val="24"/>
          <w:szCs w:val="24"/>
        </w:rPr>
        <w:t>;</w:t>
      </w:r>
    </w:p>
    <w:p w:rsidR="00561C78" w:rsidRPr="00C871E5" w:rsidRDefault="00DA55DE">
      <w:pPr>
        <w:numPr>
          <w:ilvl w:val="0"/>
          <w:numId w:val="1"/>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готовность</w:t>
      </w:r>
      <w:proofErr w:type="gramEnd"/>
      <w:r w:rsidRPr="00C871E5">
        <w:rPr>
          <w:rFonts w:hAnsi="Times New Roman" w:cs="Times New Roman"/>
          <w:color w:val="000000"/>
          <w:sz w:val="24"/>
          <w:szCs w:val="24"/>
          <w:lang w:val="ru-RU"/>
        </w:rPr>
        <w:t xml:space="preserve"> воспитателей, музыкального руководителя к празднику;</w:t>
      </w:r>
    </w:p>
    <w:p w:rsidR="0098180D" w:rsidRPr="00A158F9" w:rsidRDefault="0098180D">
      <w:pPr>
        <w:rPr>
          <w:rFonts w:hAnsi="Times New Roman" w:cs="Times New Roman"/>
          <w:color w:val="000000"/>
          <w:sz w:val="24"/>
          <w:szCs w:val="24"/>
          <w:lang w:val="ru-RU"/>
        </w:rPr>
      </w:pPr>
    </w:p>
    <w:p w:rsidR="00561C78" w:rsidRPr="0098180D"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 xml:space="preserve">На основании годового плана работы </w:t>
      </w:r>
      <w:r w:rsidR="0098180D">
        <w:rPr>
          <w:rFonts w:hAnsi="Times New Roman" w:cs="Times New Roman"/>
          <w:color w:val="000000"/>
          <w:sz w:val="24"/>
          <w:szCs w:val="24"/>
          <w:lang w:val="ru-RU"/>
        </w:rPr>
        <w:t>Г</w:t>
      </w:r>
      <w:r w:rsidRPr="00C871E5">
        <w:rPr>
          <w:rFonts w:hAnsi="Times New Roman" w:cs="Times New Roman"/>
          <w:color w:val="000000"/>
          <w:sz w:val="24"/>
          <w:szCs w:val="24"/>
          <w:lang w:val="ru-RU"/>
        </w:rPr>
        <w:t>БДОУ</w:t>
      </w:r>
      <w:r w:rsidR="0098180D">
        <w:rPr>
          <w:rFonts w:hAnsi="Times New Roman" w:cs="Times New Roman"/>
          <w:color w:val="000000"/>
          <w:sz w:val="24"/>
          <w:szCs w:val="24"/>
          <w:lang w:val="ru-RU"/>
        </w:rPr>
        <w:t xml:space="preserve"> </w:t>
      </w:r>
      <w:r w:rsidRPr="00C871E5">
        <w:rPr>
          <w:rFonts w:hAnsi="Times New Roman" w:cs="Times New Roman"/>
          <w:color w:val="000000"/>
          <w:sz w:val="24"/>
          <w:szCs w:val="24"/>
          <w:lang w:val="ru-RU"/>
        </w:rPr>
        <w:t>«Детский сад №</w:t>
      </w:r>
      <w:r w:rsidR="0098180D">
        <w:rPr>
          <w:rFonts w:hAnsi="Times New Roman" w:cs="Times New Roman"/>
          <w:color w:val="000000"/>
          <w:sz w:val="24"/>
          <w:szCs w:val="24"/>
          <w:lang w:val="ru-RU"/>
        </w:rPr>
        <w:t xml:space="preserve"> 7 г. </w:t>
      </w:r>
      <w:proofErr w:type="spellStart"/>
      <w:r w:rsidR="0098180D">
        <w:rPr>
          <w:rFonts w:hAnsi="Times New Roman" w:cs="Times New Roman"/>
          <w:color w:val="000000"/>
          <w:sz w:val="24"/>
          <w:szCs w:val="24"/>
          <w:lang w:val="ru-RU"/>
        </w:rPr>
        <w:t>Сунжа</w:t>
      </w:r>
      <w:proofErr w:type="spellEnd"/>
      <w:r w:rsidR="0098180D">
        <w:rPr>
          <w:rFonts w:hAnsi="Times New Roman" w:cs="Times New Roman"/>
          <w:color w:val="000000"/>
          <w:sz w:val="24"/>
          <w:szCs w:val="24"/>
          <w:lang w:val="ru-RU"/>
        </w:rPr>
        <w:t xml:space="preserve"> «Радуга детства</w:t>
      </w:r>
      <w:r w:rsidRPr="00C871E5">
        <w:rPr>
          <w:rFonts w:hAnsi="Times New Roman" w:cs="Times New Roman"/>
          <w:color w:val="000000"/>
          <w:sz w:val="24"/>
          <w:szCs w:val="24"/>
          <w:lang w:val="ru-RU"/>
        </w:rPr>
        <w:t xml:space="preserve">» и утвержденного приказом заведующего </w:t>
      </w:r>
      <w:r w:rsidR="0098180D">
        <w:rPr>
          <w:rFonts w:hAnsi="Times New Roman" w:cs="Times New Roman"/>
          <w:color w:val="000000"/>
          <w:sz w:val="24"/>
          <w:szCs w:val="24"/>
          <w:lang w:val="ru-RU"/>
        </w:rPr>
        <w:t>Г</w:t>
      </w:r>
      <w:r w:rsidRPr="00C871E5">
        <w:rPr>
          <w:rFonts w:hAnsi="Times New Roman" w:cs="Times New Roman"/>
          <w:color w:val="000000"/>
          <w:sz w:val="24"/>
          <w:szCs w:val="24"/>
          <w:lang w:val="ru-RU"/>
        </w:rPr>
        <w:t>БДОУ</w:t>
      </w:r>
      <w:r w:rsidR="0098180D">
        <w:rPr>
          <w:rFonts w:hAnsi="Times New Roman" w:cs="Times New Roman"/>
          <w:color w:val="000000"/>
          <w:sz w:val="24"/>
          <w:szCs w:val="24"/>
          <w:lang w:val="ru-RU"/>
        </w:rPr>
        <w:t xml:space="preserve"> </w:t>
      </w:r>
      <w:r w:rsidRPr="00C871E5">
        <w:rPr>
          <w:rFonts w:hAnsi="Times New Roman" w:cs="Times New Roman"/>
          <w:color w:val="000000"/>
          <w:sz w:val="24"/>
          <w:szCs w:val="24"/>
          <w:lang w:val="ru-RU"/>
        </w:rPr>
        <w:t>«Детский сад №</w:t>
      </w:r>
      <w:r w:rsidR="0098180D">
        <w:rPr>
          <w:rFonts w:hAnsi="Times New Roman" w:cs="Times New Roman"/>
          <w:color w:val="000000"/>
          <w:sz w:val="24"/>
          <w:szCs w:val="24"/>
          <w:lang w:val="ru-RU"/>
        </w:rPr>
        <w:t xml:space="preserve"> 7 г. </w:t>
      </w:r>
      <w:proofErr w:type="spellStart"/>
      <w:r w:rsidR="0098180D">
        <w:rPr>
          <w:rFonts w:hAnsi="Times New Roman" w:cs="Times New Roman"/>
          <w:color w:val="000000"/>
          <w:sz w:val="24"/>
          <w:szCs w:val="24"/>
          <w:lang w:val="ru-RU"/>
        </w:rPr>
        <w:t>Сунжа</w:t>
      </w:r>
      <w:proofErr w:type="spellEnd"/>
      <w:r w:rsidR="0098180D">
        <w:rPr>
          <w:rFonts w:hAnsi="Times New Roman" w:cs="Times New Roman"/>
          <w:color w:val="000000"/>
          <w:sz w:val="24"/>
          <w:szCs w:val="24"/>
          <w:lang w:val="ru-RU"/>
        </w:rPr>
        <w:t xml:space="preserve"> «Радуга детства</w:t>
      </w:r>
      <w:r w:rsidRPr="00C871E5">
        <w:rPr>
          <w:rFonts w:hAnsi="Times New Roman" w:cs="Times New Roman"/>
          <w:color w:val="000000"/>
          <w:sz w:val="24"/>
          <w:szCs w:val="24"/>
          <w:lang w:val="ru-RU"/>
        </w:rPr>
        <w:t>» от</w:t>
      </w:r>
      <w:r w:rsidR="0098180D">
        <w:rPr>
          <w:rFonts w:hAnsi="Times New Roman" w:cs="Times New Roman"/>
          <w:color w:val="000000"/>
          <w:sz w:val="24"/>
          <w:szCs w:val="24"/>
          <w:lang w:val="ru-RU"/>
        </w:rPr>
        <w:t xml:space="preserve"> 29.10.2023</w:t>
      </w:r>
      <w:r w:rsidRPr="00C871E5">
        <w:rPr>
          <w:rFonts w:hAnsi="Times New Roman" w:cs="Times New Roman"/>
          <w:color w:val="000000"/>
          <w:sz w:val="24"/>
          <w:szCs w:val="24"/>
          <w:lang w:val="ru-RU"/>
        </w:rPr>
        <w:t xml:space="preserve"> графика проведения новогодних утренников, осуществлялся тематический контроль организации и проведения </w:t>
      </w:r>
      <w:r w:rsidR="0098180D">
        <w:rPr>
          <w:rFonts w:hAnsi="Times New Roman" w:cs="Times New Roman"/>
          <w:color w:val="000000"/>
          <w:sz w:val="24"/>
          <w:szCs w:val="24"/>
          <w:lang w:val="ru-RU"/>
        </w:rPr>
        <w:t>осенних</w:t>
      </w:r>
      <w:r w:rsidRPr="00C871E5">
        <w:rPr>
          <w:rFonts w:hAnsi="Times New Roman" w:cs="Times New Roman"/>
          <w:color w:val="000000"/>
          <w:sz w:val="24"/>
          <w:szCs w:val="24"/>
          <w:lang w:val="ru-RU"/>
        </w:rPr>
        <w:t xml:space="preserve"> утренников в возрастных группах.</w:t>
      </w:r>
      <w:r>
        <w:rPr>
          <w:rFonts w:hAnsi="Times New Roman" w:cs="Times New Roman"/>
          <w:color w:val="000000"/>
          <w:sz w:val="24"/>
          <w:szCs w:val="24"/>
        </w:rPr>
        <w:t> </w:t>
      </w:r>
    </w:p>
    <w:p w:rsidR="00561C78" w:rsidRPr="0098180D" w:rsidRDefault="00DA55DE">
      <w:pPr>
        <w:rPr>
          <w:rFonts w:hAnsi="Times New Roman" w:cs="Times New Roman"/>
          <w:color w:val="000000"/>
          <w:sz w:val="24"/>
          <w:szCs w:val="24"/>
          <w:lang w:val="ru-RU"/>
        </w:rPr>
      </w:pPr>
      <w:r w:rsidRPr="0098180D">
        <w:rPr>
          <w:rFonts w:hAnsi="Times New Roman" w:cs="Times New Roman"/>
          <w:b/>
          <w:bCs/>
          <w:color w:val="000000"/>
          <w:sz w:val="24"/>
          <w:szCs w:val="24"/>
          <w:lang w:val="ru-RU"/>
        </w:rPr>
        <w:t>Рабочий материал для осуществления контроля:</w:t>
      </w:r>
    </w:p>
    <w:p w:rsidR="00561C78" w:rsidRPr="00C871E5" w:rsidRDefault="00DA55DE">
      <w:pPr>
        <w:numPr>
          <w:ilvl w:val="0"/>
          <w:numId w:val="2"/>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карта</w:t>
      </w:r>
      <w:proofErr w:type="gramEnd"/>
      <w:r w:rsidRPr="00C871E5">
        <w:rPr>
          <w:rFonts w:hAnsi="Times New Roman" w:cs="Times New Roman"/>
          <w:color w:val="000000"/>
          <w:sz w:val="24"/>
          <w:szCs w:val="24"/>
          <w:lang w:val="ru-RU"/>
        </w:rPr>
        <w:t xml:space="preserve"> контроля организации и проведения утренника;</w:t>
      </w:r>
    </w:p>
    <w:p w:rsidR="0098180D" w:rsidRDefault="00DA55DE" w:rsidP="0098180D">
      <w:pPr>
        <w:numPr>
          <w:ilvl w:val="0"/>
          <w:numId w:val="2"/>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журнал</w:t>
      </w:r>
      <w:proofErr w:type="gramEnd"/>
      <w:r w:rsidRPr="00C871E5">
        <w:rPr>
          <w:rFonts w:hAnsi="Times New Roman" w:cs="Times New Roman"/>
          <w:color w:val="000000"/>
          <w:sz w:val="24"/>
          <w:szCs w:val="24"/>
          <w:lang w:val="ru-RU"/>
        </w:rPr>
        <w:t xml:space="preserve"> наблюдений праздничных мероприятий в группах;</w:t>
      </w:r>
    </w:p>
    <w:p w:rsidR="0098180D" w:rsidRDefault="0098180D" w:rsidP="0098180D">
      <w:pPr>
        <w:ind w:right="180"/>
        <w:contextualSpacing/>
        <w:rPr>
          <w:rFonts w:hAnsi="Times New Roman" w:cs="Times New Roman"/>
          <w:color w:val="000000"/>
          <w:sz w:val="24"/>
          <w:szCs w:val="24"/>
          <w:lang w:val="ru-RU"/>
        </w:rPr>
      </w:pPr>
    </w:p>
    <w:p w:rsidR="0098180D" w:rsidRDefault="0098180D" w:rsidP="0098180D">
      <w:pPr>
        <w:ind w:right="180"/>
        <w:contextualSpacing/>
        <w:rPr>
          <w:rFonts w:hAnsi="Times New Roman" w:cs="Times New Roman"/>
          <w:color w:val="000000"/>
          <w:sz w:val="24"/>
          <w:szCs w:val="24"/>
          <w:lang w:val="ru-RU"/>
        </w:rPr>
      </w:pPr>
    </w:p>
    <w:p w:rsidR="00561C78" w:rsidRDefault="00DA55DE" w:rsidP="0098180D">
      <w:pPr>
        <w:ind w:right="180"/>
        <w:contextualSpacing/>
        <w:rPr>
          <w:rFonts w:hAnsi="Times New Roman" w:cs="Times New Roman"/>
          <w:b/>
          <w:bCs/>
          <w:color w:val="000000"/>
          <w:sz w:val="24"/>
          <w:szCs w:val="24"/>
          <w:lang w:val="ru-RU"/>
        </w:rPr>
      </w:pPr>
      <w:r w:rsidRPr="0098180D">
        <w:rPr>
          <w:rFonts w:hAnsi="Times New Roman" w:cs="Times New Roman"/>
          <w:b/>
          <w:bCs/>
          <w:color w:val="000000"/>
          <w:sz w:val="24"/>
          <w:szCs w:val="24"/>
          <w:lang w:val="ru-RU"/>
        </w:rPr>
        <w:t>В ходе контроля выявлено:</w:t>
      </w:r>
    </w:p>
    <w:p w:rsidR="0098180D" w:rsidRPr="0098180D" w:rsidRDefault="0098180D" w:rsidP="0098180D">
      <w:pPr>
        <w:ind w:right="180"/>
        <w:contextualSpacing/>
        <w:rPr>
          <w:rFonts w:hAnsi="Times New Roman" w:cs="Times New Roman"/>
          <w:color w:val="000000"/>
          <w:sz w:val="24"/>
          <w:szCs w:val="24"/>
          <w:lang w:val="ru-RU"/>
        </w:rPr>
      </w:pPr>
    </w:p>
    <w:p w:rsidR="00561C78" w:rsidRPr="0098180D" w:rsidRDefault="00DA55DE">
      <w:pPr>
        <w:rPr>
          <w:rFonts w:hAnsi="Times New Roman" w:cs="Times New Roman"/>
          <w:color w:val="000000"/>
          <w:sz w:val="24"/>
          <w:szCs w:val="24"/>
          <w:lang w:val="ru-RU"/>
        </w:rPr>
      </w:pPr>
      <w:r w:rsidRPr="0098180D">
        <w:rPr>
          <w:rFonts w:hAnsi="Times New Roman" w:cs="Times New Roman"/>
          <w:color w:val="000000"/>
          <w:sz w:val="24"/>
          <w:szCs w:val="24"/>
          <w:lang w:val="ru-RU"/>
        </w:rPr>
        <w:t>1. Предварительная работа</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Педагоги</w:t>
      </w:r>
      <w:r>
        <w:rPr>
          <w:rFonts w:hAnsi="Times New Roman" w:cs="Times New Roman"/>
          <w:color w:val="000000"/>
          <w:sz w:val="24"/>
          <w:szCs w:val="24"/>
        </w:rPr>
        <w:t> </w:t>
      </w:r>
      <w:r w:rsidRPr="00C871E5">
        <w:rPr>
          <w:rFonts w:hAnsi="Times New Roman" w:cs="Times New Roman"/>
          <w:color w:val="000000"/>
          <w:sz w:val="24"/>
          <w:szCs w:val="24"/>
          <w:lang w:val="ru-RU"/>
        </w:rPr>
        <w:t>провели тематические утренники согласно утвержденному графику</w:t>
      </w:r>
      <w:r>
        <w:rPr>
          <w:rFonts w:hAnsi="Times New Roman" w:cs="Times New Roman"/>
          <w:color w:val="000000"/>
          <w:sz w:val="24"/>
          <w:szCs w:val="24"/>
        </w:rPr>
        <w:t> </w:t>
      </w:r>
      <w:r w:rsidRPr="00C871E5">
        <w:rPr>
          <w:rFonts w:hAnsi="Times New Roman" w:cs="Times New Roman"/>
          <w:color w:val="000000"/>
          <w:sz w:val="24"/>
          <w:szCs w:val="24"/>
          <w:lang w:val="ru-RU"/>
        </w:rPr>
        <w:t>с учетом каждой возрастной группы и возможностей детей. Элементы утренника построены на художественно-музыкальном материале, разученном в первом квартале учебного года согласно программным требованиям.</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Перед проведением утренника с участниками проводилась</w:t>
      </w:r>
      <w:r>
        <w:rPr>
          <w:rFonts w:hAnsi="Times New Roman" w:cs="Times New Roman"/>
          <w:color w:val="000000"/>
          <w:sz w:val="24"/>
          <w:szCs w:val="24"/>
        </w:rPr>
        <w:t> </w:t>
      </w:r>
      <w:r w:rsidRPr="00C871E5">
        <w:rPr>
          <w:rFonts w:hAnsi="Times New Roman" w:cs="Times New Roman"/>
          <w:color w:val="000000"/>
          <w:sz w:val="24"/>
          <w:szCs w:val="24"/>
          <w:lang w:val="ru-RU"/>
        </w:rPr>
        <w:t xml:space="preserve">предварительная работа. С детьми был проведен инструктаж по правилам поведения на утренниках, с родителями – индивидуальные консультации по противопожарной безопасности. Для проведения утренников творческой группой были написаны сценарии, а также эстетично и </w:t>
      </w:r>
      <w:r w:rsidRPr="00C871E5">
        <w:rPr>
          <w:rFonts w:hAnsi="Times New Roman" w:cs="Times New Roman"/>
          <w:color w:val="000000"/>
          <w:sz w:val="24"/>
          <w:szCs w:val="24"/>
          <w:lang w:val="ru-RU"/>
        </w:rPr>
        <w:lastRenderedPageBreak/>
        <w:t>целесообразно оформлен музыкальный зал, своевременно подготовлены атрибуты, костюмы.</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При подготовке к мероприятиям учитывались индивидуальный и дифференцированный подход, особенности развития каждого ребенка. Музыкальный и литературный материал соответствует тематике праздника, а также возрасту детей</w:t>
      </w:r>
      <w:r w:rsidR="0098180D">
        <w:rPr>
          <w:rFonts w:hAnsi="Times New Roman" w:cs="Times New Roman"/>
          <w:color w:val="000000"/>
          <w:sz w:val="24"/>
          <w:szCs w:val="24"/>
          <w:lang w:val="ru-RU"/>
        </w:rPr>
        <w:t xml:space="preserve">. </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2. Организация и проведение утренников</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2.1. Оценка деятельности педагогов</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На утренниках использовались как</w:t>
      </w:r>
      <w:r>
        <w:rPr>
          <w:rFonts w:hAnsi="Times New Roman" w:cs="Times New Roman"/>
          <w:color w:val="000000"/>
          <w:sz w:val="24"/>
          <w:szCs w:val="24"/>
        </w:rPr>
        <w:t> </w:t>
      </w:r>
      <w:r w:rsidRPr="00C871E5">
        <w:rPr>
          <w:rFonts w:hAnsi="Times New Roman" w:cs="Times New Roman"/>
          <w:color w:val="000000"/>
          <w:sz w:val="24"/>
          <w:szCs w:val="24"/>
          <w:lang w:val="ru-RU"/>
        </w:rPr>
        <w:t>групповые, так и</w:t>
      </w:r>
      <w:r>
        <w:rPr>
          <w:rFonts w:hAnsi="Times New Roman" w:cs="Times New Roman"/>
          <w:color w:val="000000"/>
          <w:sz w:val="24"/>
          <w:szCs w:val="24"/>
        </w:rPr>
        <w:t> </w:t>
      </w:r>
      <w:r w:rsidRPr="00C871E5">
        <w:rPr>
          <w:rFonts w:hAnsi="Times New Roman" w:cs="Times New Roman"/>
          <w:color w:val="000000"/>
          <w:sz w:val="24"/>
          <w:szCs w:val="24"/>
          <w:lang w:val="ru-RU"/>
        </w:rPr>
        <w:t>индивидуальные формы работы с детьми. Соблюдалась логическая последовательность структуры мероприятия. В работе с детьми использовались разнообразные методы и приемы:</w:t>
      </w:r>
    </w:p>
    <w:p w:rsidR="00561C78" w:rsidRPr="00C871E5" w:rsidRDefault="00DA55DE">
      <w:pPr>
        <w:numPr>
          <w:ilvl w:val="0"/>
          <w:numId w:val="3"/>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наглядно</w:t>
      </w:r>
      <w:proofErr w:type="gramEnd"/>
      <w:r w:rsidRPr="00C871E5">
        <w:rPr>
          <w:rFonts w:hAnsi="Times New Roman" w:cs="Times New Roman"/>
          <w:color w:val="000000"/>
          <w:sz w:val="24"/>
          <w:szCs w:val="24"/>
          <w:lang w:val="ru-RU"/>
        </w:rPr>
        <w:t>-слуховой (исполнение песен и стихов, беседы, загадки, постановка вопросов);</w:t>
      </w:r>
    </w:p>
    <w:p w:rsidR="00561C78" w:rsidRPr="00C871E5" w:rsidRDefault="00DA55DE">
      <w:pPr>
        <w:numPr>
          <w:ilvl w:val="0"/>
          <w:numId w:val="3"/>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зрительно</w:t>
      </w:r>
      <w:proofErr w:type="gramEnd"/>
      <w:r w:rsidRPr="00C871E5">
        <w:rPr>
          <w:rFonts w:hAnsi="Times New Roman" w:cs="Times New Roman"/>
          <w:color w:val="000000"/>
          <w:sz w:val="24"/>
          <w:szCs w:val="24"/>
          <w:lang w:val="ru-RU"/>
        </w:rPr>
        <w:t>-двигательный (показ взрослыми действий, отражающих характер музыки, показ танцевальных движений, действий игры с наглядным материалом);</w:t>
      </w:r>
      <w:r>
        <w:rPr>
          <w:rFonts w:hAnsi="Times New Roman" w:cs="Times New Roman"/>
          <w:color w:val="000000"/>
          <w:sz w:val="24"/>
          <w:szCs w:val="24"/>
        </w:rPr>
        <w:t> </w:t>
      </w:r>
    </w:p>
    <w:p w:rsidR="00561C78" w:rsidRPr="00C871E5" w:rsidRDefault="00DA55DE">
      <w:pPr>
        <w:numPr>
          <w:ilvl w:val="0"/>
          <w:numId w:val="3"/>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совместные</w:t>
      </w:r>
      <w:proofErr w:type="gramEnd"/>
      <w:r w:rsidRPr="00C871E5">
        <w:rPr>
          <w:rFonts w:hAnsi="Times New Roman" w:cs="Times New Roman"/>
          <w:color w:val="000000"/>
          <w:sz w:val="24"/>
          <w:szCs w:val="24"/>
          <w:lang w:val="ru-RU"/>
        </w:rPr>
        <w:t xml:space="preserve"> действия ребенка со взрослым (использование песен и танцев);</w:t>
      </w:r>
    </w:p>
    <w:p w:rsidR="00561C78" w:rsidRPr="00C871E5" w:rsidRDefault="00DA55DE">
      <w:pPr>
        <w:numPr>
          <w:ilvl w:val="0"/>
          <w:numId w:val="3"/>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подражание</w:t>
      </w:r>
      <w:proofErr w:type="gramEnd"/>
      <w:r w:rsidRPr="00C871E5">
        <w:rPr>
          <w:rFonts w:hAnsi="Times New Roman" w:cs="Times New Roman"/>
          <w:color w:val="000000"/>
          <w:sz w:val="24"/>
          <w:szCs w:val="24"/>
          <w:lang w:val="ru-RU"/>
        </w:rPr>
        <w:t xml:space="preserve"> действиям взрослого (хороводная игра);</w:t>
      </w:r>
    </w:p>
    <w:p w:rsidR="00561C78" w:rsidRPr="00C871E5" w:rsidRDefault="00DA55DE">
      <w:pPr>
        <w:numPr>
          <w:ilvl w:val="0"/>
          <w:numId w:val="3"/>
        </w:numPr>
        <w:ind w:left="780" w:right="180"/>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собственные</w:t>
      </w:r>
      <w:proofErr w:type="gramEnd"/>
      <w:r w:rsidRPr="00C871E5">
        <w:rPr>
          <w:rFonts w:hAnsi="Times New Roman" w:cs="Times New Roman"/>
          <w:color w:val="000000"/>
          <w:sz w:val="24"/>
          <w:szCs w:val="24"/>
          <w:lang w:val="ru-RU"/>
        </w:rPr>
        <w:t xml:space="preserve"> действия ребенка по вербальной инструкции взрослого.</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Музыкальный руководитель умело использовал методику проведения мероприятия: организация детей в начале развлечения, использование разных видов музыкальной деятельности, приемы активизации внимания детей, создание для них возможности проявить инициативу, самостоятельность. Используя игровые приемы, музыкальный руководитель способствует сохранению интереса детей. Специально подобранный музыкальный репертуар позволял обеспечить рациональное сочетание и смену видов музыкальной деятельности, предупредить утомляемость и сохранить активность ребенка на мероприятии. Все развлечение строилось в форме сотрудничества, дети становились активными участниками музыкально-образовательного процесса.</w:t>
      </w:r>
    </w:p>
    <w:p w:rsidR="00561C78" w:rsidRPr="0098180D"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Все методы и приемы сочетались между собой, развивая при этом художественно-речевые и творческие способности детей. Воспитанники выразительно читали стихотворения о</w:t>
      </w:r>
      <w:r w:rsidR="0098180D">
        <w:rPr>
          <w:rFonts w:hAnsi="Times New Roman" w:cs="Times New Roman"/>
          <w:color w:val="000000"/>
          <w:sz w:val="24"/>
          <w:szCs w:val="24"/>
          <w:lang w:val="ru-RU"/>
        </w:rPr>
        <w:t>б осени,</w:t>
      </w:r>
      <w:r w:rsidRPr="00C871E5">
        <w:rPr>
          <w:rFonts w:hAnsi="Times New Roman" w:cs="Times New Roman"/>
          <w:color w:val="000000"/>
          <w:sz w:val="24"/>
          <w:szCs w:val="24"/>
          <w:lang w:val="ru-RU"/>
        </w:rPr>
        <w:t xml:space="preserve"> отвечали на вопросы, отгадывали загадки, участвовали в играх-эстафетах и хороводных играх, пели песни, танцевали. Характер взаимодействия детей и воспитателей был доверительным, доброжелательным, наблюдалась заинтересованность детей на протяжении всего праздника.</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2.2.</w:t>
      </w:r>
      <w:r>
        <w:rPr>
          <w:rFonts w:hAnsi="Times New Roman" w:cs="Times New Roman"/>
          <w:color w:val="000000"/>
          <w:sz w:val="24"/>
          <w:szCs w:val="24"/>
        </w:rPr>
        <w:t> </w:t>
      </w:r>
      <w:r w:rsidRPr="00C871E5">
        <w:rPr>
          <w:rFonts w:hAnsi="Times New Roman" w:cs="Times New Roman"/>
          <w:color w:val="000000"/>
          <w:sz w:val="24"/>
          <w:szCs w:val="24"/>
          <w:lang w:val="ru-RU"/>
        </w:rPr>
        <w:t>Оценка деятельности детей</w:t>
      </w:r>
    </w:p>
    <w:p w:rsidR="00561C78" w:rsidRPr="0098180D"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В</w:t>
      </w:r>
      <w:r w:rsidR="0098180D">
        <w:rPr>
          <w:rFonts w:hAnsi="Times New Roman" w:cs="Times New Roman"/>
          <w:color w:val="000000"/>
          <w:sz w:val="24"/>
          <w:szCs w:val="24"/>
          <w:lang w:val="ru-RU"/>
        </w:rPr>
        <w:t>о вторых</w:t>
      </w:r>
      <w:r w:rsidRPr="00C871E5">
        <w:rPr>
          <w:rFonts w:hAnsi="Times New Roman" w:cs="Times New Roman"/>
          <w:color w:val="000000"/>
          <w:sz w:val="24"/>
          <w:szCs w:val="24"/>
          <w:lang w:val="ru-RU"/>
        </w:rPr>
        <w:t xml:space="preserve"> </w:t>
      </w:r>
      <w:proofErr w:type="spellStart"/>
      <w:r w:rsidR="0098180D">
        <w:rPr>
          <w:rFonts w:hAnsi="Times New Roman" w:cs="Times New Roman"/>
          <w:color w:val="000000"/>
          <w:sz w:val="24"/>
          <w:szCs w:val="24"/>
          <w:lang w:val="ru-RU"/>
        </w:rPr>
        <w:t>младшх</w:t>
      </w:r>
      <w:proofErr w:type="spellEnd"/>
      <w:r w:rsidR="0098180D">
        <w:rPr>
          <w:rFonts w:hAnsi="Times New Roman" w:cs="Times New Roman"/>
          <w:color w:val="000000"/>
          <w:sz w:val="24"/>
          <w:szCs w:val="24"/>
          <w:lang w:val="ru-RU"/>
        </w:rPr>
        <w:t xml:space="preserve"> и </w:t>
      </w:r>
      <w:proofErr w:type="gramStart"/>
      <w:r w:rsidR="0098180D">
        <w:rPr>
          <w:rFonts w:hAnsi="Times New Roman" w:cs="Times New Roman"/>
          <w:color w:val="000000"/>
          <w:sz w:val="24"/>
          <w:szCs w:val="24"/>
          <w:lang w:val="ru-RU"/>
        </w:rPr>
        <w:t xml:space="preserve">средних </w:t>
      </w:r>
      <w:r w:rsidRPr="00C871E5">
        <w:rPr>
          <w:rFonts w:hAnsi="Times New Roman" w:cs="Times New Roman"/>
          <w:color w:val="000000"/>
          <w:sz w:val="24"/>
          <w:szCs w:val="24"/>
          <w:lang w:val="ru-RU"/>
        </w:rPr>
        <w:t xml:space="preserve"> </w:t>
      </w:r>
      <w:r w:rsidR="0098180D">
        <w:rPr>
          <w:rFonts w:hAnsi="Times New Roman" w:cs="Times New Roman"/>
          <w:color w:val="000000"/>
          <w:sz w:val="24"/>
          <w:szCs w:val="24"/>
          <w:lang w:val="ru-RU"/>
        </w:rPr>
        <w:t>группах</w:t>
      </w:r>
      <w:proofErr w:type="gramEnd"/>
      <w:r w:rsidRPr="00C871E5">
        <w:rPr>
          <w:rFonts w:hAnsi="Times New Roman" w:cs="Times New Roman"/>
          <w:color w:val="000000"/>
          <w:sz w:val="24"/>
          <w:szCs w:val="24"/>
          <w:lang w:val="ru-RU"/>
        </w:rPr>
        <w:t xml:space="preserve"> утренник</w:t>
      </w:r>
      <w:r w:rsidR="0098180D">
        <w:rPr>
          <w:rFonts w:hAnsi="Times New Roman" w:cs="Times New Roman"/>
          <w:color w:val="000000"/>
          <w:sz w:val="24"/>
          <w:szCs w:val="24"/>
          <w:lang w:val="ru-RU"/>
        </w:rPr>
        <w:t>и</w:t>
      </w:r>
      <w:r w:rsidRPr="00C871E5">
        <w:rPr>
          <w:rFonts w:hAnsi="Times New Roman" w:cs="Times New Roman"/>
          <w:color w:val="000000"/>
          <w:sz w:val="24"/>
          <w:szCs w:val="24"/>
          <w:lang w:val="ru-RU"/>
        </w:rPr>
        <w:t xml:space="preserve"> </w:t>
      </w:r>
      <w:r w:rsidR="0098180D">
        <w:rPr>
          <w:rFonts w:hAnsi="Times New Roman" w:cs="Times New Roman"/>
          <w:color w:val="000000"/>
          <w:sz w:val="24"/>
          <w:szCs w:val="24"/>
          <w:lang w:val="ru-RU"/>
        </w:rPr>
        <w:t>прошли 01.11.2023</w:t>
      </w:r>
      <w:r w:rsidRPr="00C871E5">
        <w:rPr>
          <w:rFonts w:hAnsi="Times New Roman" w:cs="Times New Roman"/>
          <w:color w:val="000000"/>
          <w:sz w:val="24"/>
          <w:szCs w:val="24"/>
          <w:lang w:val="ru-RU"/>
        </w:rPr>
        <w:t xml:space="preserve">. Длительность </w:t>
      </w:r>
      <w:r w:rsidR="0098180D">
        <w:rPr>
          <w:rFonts w:hAnsi="Times New Roman" w:cs="Times New Roman"/>
          <w:color w:val="000000"/>
          <w:sz w:val="24"/>
          <w:szCs w:val="24"/>
          <w:lang w:val="ru-RU"/>
        </w:rPr>
        <w:t>мероприятий</w:t>
      </w:r>
      <w:r w:rsidRPr="00C871E5">
        <w:rPr>
          <w:rFonts w:hAnsi="Times New Roman" w:cs="Times New Roman"/>
          <w:color w:val="000000"/>
          <w:sz w:val="24"/>
          <w:szCs w:val="24"/>
          <w:lang w:val="ru-RU"/>
        </w:rPr>
        <w:t xml:space="preserve"> составила</w:t>
      </w:r>
      <w:r>
        <w:rPr>
          <w:rFonts w:hAnsi="Times New Roman" w:cs="Times New Roman"/>
          <w:color w:val="000000"/>
          <w:sz w:val="24"/>
          <w:szCs w:val="24"/>
        </w:rPr>
        <w:t> </w:t>
      </w:r>
      <w:r w:rsidRPr="00C871E5">
        <w:rPr>
          <w:rFonts w:hAnsi="Times New Roman" w:cs="Times New Roman"/>
          <w:color w:val="000000"/>
          <w:sz w:val="24"/>
          <w:szCs w:val="24"/>
          <w:lang w:val="ru-RU"/>
        </w:rPr>
        <w:t>35</w:t>
      </w:r>
      <w:r w:rsidR="0098180D">
        <w:rPr>
          <w:rFonts w:hAnsi="Times New Roman" w:cs="Times New Roman"/>
          <w:color w:val="000000"/>
          <w:sz w:val="24"/>
          <w:szCs w:val="24"/>
          <w:lang w:val="ru-RU"/>
        </w:rPr>
        <w:t>-50</w:t>
      </w:r>
      <w:r w:rsidRPr="00C871E5">
        <w:rPr>
          <w:rFonts w:hAnsi="Times New Roman" w:cs="Times New Roman"/>
          <w:color w:val="000000"/>
          <w:sz w:val="24"/>
          <w:szCs w:val="24"/>
          <w:lang w:val="ru-RU"/>
        </w:rPr>
        <w:t xml:space="preserve"> минут. </w:t>
      </w:r>
      <w:r w:rsidRPr="0098180D">
        <w:rPr>
          <w:rFonts w:hAnsi="Times New Roman" w:cs="Times New Roman"/>
          <w:color w:val="000000"/>
          <w:sz w:val="24"/>
          <w:szCs w:val="24"/>
          <w:lang w:val="ru-RU"/>
        </w:rPr>
        <w:t>Структура праздника соблюдена педагогами. В программу утренника были включены:</w:t>
      </w:r>
    </w:p>
    <w:p w:rsidR="00561C78" w:rsidRPr="0098180D" w:rsidRDefault="00DA55DE">
      <w:pPr>
        <w:numPr>
          <w:ilvl w:val="0"/>
          <w:numId w:val="4"/>
        </w:numPr>
        <w:ind w:left="780" w:right="180"/>
        <w:contextualSpacing/>
        <w:rPr>
          <w:rFonts w:hAnsi="Times New Roman" w:cs="Times New Roman"/>
          <w:color w:val="000000"/>
          <w:sz w:val="24"/>
          <w:szCs w:val="24"/>
          <w:lang w:val="ru-RU"/>
        </w:rPr>
      </w:pPr>
      <w:proofErr w:type="gramStart"/>
      <w:r w:rsidRPr="0098180D">
        <w:rPr>
          <w:rFonts w:hAnsi="Times New Roman" w:cs="Times New Roman"/>
          <w:color w:val="000000"/>
          <w:sz w:val="24"/>
          <w:szCs w:val="24"/>
          <w:lang w:val="ru-RU"/>
        </w:rPr>
        <w:t>песни</w:t>
      </w:r>
      <w:proofErr w:type="gramEnd"/>
      <w:r w:rsidRPr="0098180D">
        <w:rPr>
          <w:rFonts w:hAnsi="Times New Roman" w:cs="Times New Roman"/>
          <w:color w:val="000000"/>
          <w:sz w:val="24"/>
          <w:szCs w:val="24"/>
          <w:lang w:val="ru-RU"/>
        </w:rPr>
        <w:t xml:space="preserve"> </w:t>
      </w:r>
      <w:r w:rsidR="0098180D" w:rsidRPr="0098180D">
        <w:rPr>
          <w:rFonts w:hAnsi="Times New Roman" w:cs="Times New Roman"/>
          <w:color w:val="000000"/>
          <w:sz w:val="24"/>
          <w:szCs w:val="24"/>
          <w:lang w:val="ru-RU"/>
        </w:rPr>
        <w:t>«Кап-кап</w:t>
      </w:r>
      <w:r w:rsidRPr="0098180D">
        <w:rPr>
          <w:rFonts w:hAnsi="Times New Roman" w:cs="Times New Roman"/>
          <w:color w:val="000000"/>
          <w:sz w:val="24"/>
          <w:szCs w:val="24"/>
          <w:lang w:val="ru-RU"/>
        </w:rPr>
        <w:t xml:space="preserve">», </w:t>
      </w:r>
      <w:r w:rsidR="0098180D" w:rsidRPr="0098180D">
        <w:rPr>
          <w:rFonts w:hAnsi="Times New Roman" w:cs="Times New Roman"/>
          <w:color w:val="000000"/>
          <w:sz w:val="24"/>
          <w:szCs w:val="24"/>
          <w:lang w:val="ru-RU"/>
        </w:rPr>
        <w:t>«Осень постучалась к нам</w:t>
      </w:r>
      <w:r w:rsidRPr="0098180D">
        <w:rPr>
          <w:rFonts w:hAnsi="Times New Roman" w:cs="Times New Roman"/>
          <w:color w:val="000000"/>
          <w:sz w:val="24"/>
          <w:szCs w:val="24"/>
          <w:lang w:val="ru-RU"/>
        </w:rPr>
        <w:t>»;</w:t>
      </w:r>
    </w:p>
    <w:p w:rsidR="00561C78" w:rsidRPr="00C871E5" w:rsidRDefault="00DA55DE">
      <w:pPr>
        <w:numPr>
          <w:ilvl w:val="0"/>
          <w:numId w:val="4"/>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хоровод</w:t>
      </w:r>
      <w:proofErr w:type="gramEnd"/>
      <w:r w:rsidRPr="00C871E5">
        <w:rPr>
          <w:rFonts w:hAnsi="Times New Roman" w:cs="Times New Roman"/>
          <w:color w:val="000000"/>
          <w:sz w:val="24"/>
          <w:szCs w:val="24"/>
          <w:lang w:val="ru-RU"/>
        </w:rPr>
        <w:t xml:space="preserve"> </w:t>
      </w:r>
      <w:r w:rsidR="0098180D">
        <w:rPr>
          <w:rFonts w:hAnsi="Times New Roman" w:cs="Times New Roman"/>
          <w:color w:val="000000"/>
          <w:sz w:val="24"/>
          <w:szCs w:val="24"/>
          <w:lang w:val="ru-RU"/>
        </w:rPr>
        <w:t>«Огород»</w:t>
      </w:r>
      <w:r w:rsidRPr="00C871E5">
        <w:rPr>
          <w:rFonts w:hAnsi="Times New Roman" w:cs="Times New Roman"/>
          <w:color w:val="000000"/>
          <w:sz w:val="24"/>
          <w:szCs w:val="24"/>
          <w:lang w:val="ru-RU"/>
        </w:rPr>
        <w:t>;</w:t>
      </w:r>
    </w:p>
    <w:p w:rsidR="00561C78" w:rsidRPr="00C871E5" w:rsidRDefault="00DA55DE">
      <w:pPr>
        <w:numPr>
          <w:ilvl w:val="0"/>
          <w:numId w:val="4"/>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игры</w:t>
      </w:r>
      <w:proofErr w:type="gramEnd"/>
      <w:r>
        <w:rPr>
          <w:rFonts w:hAnsi="Times New Roman" w:cs="Times New Roman"/>
          <w:color w:val="000000"/>
          <w:sz w:val="24"/>
          <w:szCs w:val="24"/>
        </w:rPr>
        <w:t> </w:t>
      </w:r>
      <w:r w:rsidR="0098180D">
        <w:rPr>
          <w:rFonts w:hAnsi="Times New Roman" w:cs="Times New Roman"/>
          <w:color w:val="000000"/>
          <w:sz w:val="24"/>
          <w:szCs w:val="24"/>
          <w:lang w:val="ru-RU"/>
        </w:rPr>
        <w:t>«Собери овощи</w:t>
      </w:r>
      <w:r w:rsidRPr="00C871E5">
        <w:rPr>
          <w:rFonts w:hAnsi="Times New Roman" w:cs="Times New Roman"/>
          <w:color w:val="000000"/>
          <w:sz w:val="24"/>
          <w:szCs w:val="24"/>
          <w:lang w:val="ru-RU"/>
        </w:rPr>
        <w:t xml:space="preserve">», </w:t>
      </w:r>
      <w:r w:rsidR="0098180D">
        <w:rPr>
          <w:rFonts w:hAnsi="Times New Roman" w:cs="Times New Roman"/>
          <w:color w:val="000000"/>
          <w:sz w:val="24"/>
          <w:szCs w:val="24"/>
          <w:lang w:val="ru-RU"/>
        </w:rPr>
        <w:t>«Свари компот</w:t>
      </w:r>
      <w:r w:rsidRPr="00C871E5">
        <w:rPr>
          <w:rFonts w:hAnsi="Times New Roman" w:cs="Times New Roman"/>
          <w:color w:val="000000"/>
          <w:sz w:val="24"/>
          <w:szCs w:val="24"/>
          <w:lang w:val="ru-RU"/>
        </w:rPr>
        <w:t>»;</w:t>
      </w:r>
    </w:p>
    <w:p w:rsidR="00561C78" w:rsidRPr="006D3549" w:rsidRDefault="0098180D">
      <w:pPr>
        <w:numPr>
          <w:ilvl w:val="0"/>
          <w:numId w:val="4"/>
        </w:numPr>
        <w:ind w:left="780" w:right="180"/>
        <w:rPr>
          <w:rFonts w:hAnsi="Times New Roman" w:cs="Times New Roman"/>
          <w:color w:val="000000"/>
          <w:sz w:val="24"/>
          <w:szCs w:val="24"/>
          <w:lang w:val="ru-RU"/>
        </w:rPr>
      </w:pPr>
      <w:proofErr w:type="gramStart"/>
      <w:r w:rsidRPr="006D3549">
        <w:rPr>
          <w:rFonts w:hAnsi="Times New Roman" w:cs="Times New Roman"/>
          <w:color w:val="000000"/>
          <w:sz w:val="24"/>
          <w:szCs w:val="24"/>
          <w:lang w:val="ru-RU"/>
        </w:rPr>
        <w:lastRenderedPageBreak/>
        <w:t>танцы</w:t>
      </w:r>
      <w:proofErr w:type="gramEnd"/>
      <w:r>
        <w:rPr>
          <w:rFonts w:hAnsi="Times New Roman" w:cs="Times New Roman"/>
          <w:color w:val="000000"/>
          <w:sz w:val="24"/>
          <w:szCs w:val="24"/>
        </w:rPr>
        <w:t> </w:t>
      </w:r>
      <w:r w:rsidRPr="006D3549">
        <w:rPr>
          <w:rFonts w:hAnsi="Times New Roman" w:cs="Times New Roman"/>
          <w:color w:val="000000"/>
          <w:sz w:val="24"/>
          <w:szCs w:val="24"/>
          <w:lang w:val="ru-RU"/>
        </w:rPr>
        <w:t>«Листопад</w:t>
      </w:r>
      <w:r w:rsidR="00DA55DE" w:rsidRPr="006D3549">
        <w:rPr>
          <w:rFonts w:hAnsi="Times New Roman" w:cs="Times New Roman"/>
          <w:color w:val="000000"/>
          <w:sz w:val="24"/>
          <w:szCs w:val="24"/>
          <w:lang w:val="ru-RU"/>
        </w:rPr>
        <w:t>»</w:t>
      </w:r>
      <w:r>
        <w:rPr>
          <w:rFonts w:hAnsi="Times New Roman" w:cs="Times New Roman"/>
          <w:color w:val="000000"/>
          <w:sz w:val="24"/>
          <w:szCs w:val="24"/>
          <w:lang w:val="ru-RU"/>
        </w:rPr>
        <w:t>, «Капельки», «Овощи», «Осень».</w:t>
      </w:r>
      <w:r w:rsidR="00DA55DE" w:rsidRPr="006D3549">
        <w:rPr>
          <w:rFonts w:hAnsi="Times New Roman" w:cs="Times New Roman"/>
          <w:color w:val="000000"/>
          <w:sz w:val="24"/>
          <w:szCs w:val="24"/>
          <w:lang w:val="ru-RU"/>
        </w:rPr>
        <w:t>.</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Дети были одеты в соответствующие костюмы. Праздник прошел по запланированному</w:t>
      </w:r>
      <w:r>
        <w:rPr>
          <w:rFonts w:hAnsi="Times New Roman" w:cs="Times New Roman"/>
          <w:color w:val="000000"/>
          <w:sz w:val="24"/>
          <w:szCs w:val="24"/>
        </w:rPr>
        <w:t> </w:t>
      </w:r>
      <w:r w:rsidRPr="00C871E5">
        <w:rPr>
          <w:rFonts w:hAnsi="Times New Roman" w:cs="Times New Roman"/>
          <w:color w:val="000000"/>
          <w:sz w:val="24"/>
          <w:szCs w:val="24"/>
          <w:lang w:val="ru-RU"/>
        </w:rPr>
        <w:t>сценарию, дети получили заряд праздничного настроения. Цели и задачи мероприятия полностью достигнуты</w:t>
      </w:r>
      <w:r w:rsidR="006D3549">
        <w:rPr>
          <w:rFonts w:hAnsi="Times New Roman" w:cs="Times New Roman"/>
          <w:color w:val="000000"/>
          <w:sz w:val="24"/>
          <w:szCs w:val="24"/>
          <w:lang w:val="ru-RU"/>
        </w:rPr>
        <w:t>.</w:t>
      </w:r>
    </w:p>
    <w:p w:rsidR="00421BDA" w:rsidRDefault="00DA55DE" w:rsidP="00B07ED0">
      <w:pPr>
        <w:spacing w:before="0" w:beforeAutospacing="0" w:after="0" w:afterAutospacing="0"/>
        <w:rPr>
          <w:rFonts w:hAnsi="Times New Roman" w:cs="Times New Roman"/>
          <w:color w:val="000000"/>
          <w:sz w:val="24"/>
          <w:szCs w:val="24"/>
          <w:lang w:val="ru-RU"/>
        </w:rPr>
      </w:pPr>
      <w:r w:rsidRPr="00C871E5">
        <w:rPr>
          <w:rFonts w:hAnsi="Times New Roman" w:cs="Times New Roman"/>
          <w:color w:val="000000"/>
          <w:sz w:val="24"/>
          <w:szCs w:val="24"/>
          <w:lang w:val="ru-RU"/>
        </w:rPr>
        <w:t xml:space="preserve">В </w:t>
      </w:r>
      <w:r w:rsidR="00475E7C">
        <w:rPr>
          <w:rFonts w:hAnsi="Times New Roman" w:cs="Times New Roman"/>
          <w:color w:val="000000"/>
          <w:sz w:val="24"/>
          <w:szCs w:val="24"/>
          <w:lang w:val="ru-RU"/>
        </w:rPr>
        <w:t>старших и подготовительных</w:t>
      </w:r>
      <w:r w:rsidRPr="00C871E5">
        <w:rPr>
          <w:rFonts w:hAnsi="Times New Roman" w:cs="Times New Roman"/>
          <w:color w:val="000000"/>
          <w:sz w:val="24"/>
          <w:szCs w:val="24"/>
          <w:lang w:val="ru-RU"/>
        </w:rPr>
        <w:t xml:space="preserve"> </w:t>
      </w:r>
      <w:r w:rsidR="00475E7C">
        <w:rPr>
          <w:rFonts w:hAnsi="Times New Roman" w:cs="Times New Roman"/>
          <w:color w:val="000000"/>
          <w:sz w:val="24"/>
          <w:szCs w:val="24"/>
          <w:lang w:val="ru-RU"/>
        </w:rPr>
        <w:t>группах</w:t>
      </w:r>
      <w:r w:rsidRPr="00C871E5">
        <w:rPr>
          <w:rFonts w:hAnsi="Times New Roman" w:cs="Times New Roman"/>
          <w:color w:val="000000"/>
          <w:sz w:val="24"/>
          <w:szCs w:val="24"/>
          <w:lang w:val="ru-RU"/>
        </w:rPr>
        <w:t xml:space="preserve"> утренник</w:t>
      </w:r>
      <w:r w:rsidR="00475E7C">
        <w:rPr>
          <w:rFonts w:hAnsi="Times New Roman" w:cs="Times New Roman"/>
          <w:color w:val="000000"/>
          <w:sz w:val="24"/>
          <w:szCs w:val="24"/>
          <w:lang w:val="ru-RU"/>
        </w:rPr>
        <w:t>и</w:t>
      </w:r>
      <w:r w:rsidRPr="00C871E5">
        <w:rPr>
          <w:rFonts w:hAnsi="Times New Roman" w:cs="Times New Roman"/>
          <w:color w:val="000000"/>
          <w:sz w:val="24"/>
          <w:szCs w:val="24"/>
          <w:lang w:val="ru-RU"/>
        </w:rPr>
        <w:t xml:space="preserve"> </w:t>
      </w:r>
      <w:r w:rsidR="00475E7C">
        <w:rPr>
          <w:rFonts w:hAnsi="Times New Roman" w:cs="Times New Roman"/>
          <w:color w:val="000000"/>
          <w:sz w:val="24"/>
          <w:szCs w:val="24"/>
          <w:lang w:val="ru-RU"/>
        </w:rPr>
        <w:t>прошли</w:t>
      </w:r>
      <w:r>
        <w:rPr>
          <w:rFonts w:hAnsi="Times New Roman" w:cs="Times New Roman"/>
          <w:color w:val="000000"/>
          <w:sz w:val="24"/>
          <w:szCs w:val="24"/>
        </w:rPr>
        <w:t> </w:t>
      </w:r>
      <w:r w:rsidR="00475E7C">
        <w:rPr>
          <w:rFonts w:hAnsi="Times New Roman" w:cs="Times New Roman"/>
          <w:color w:val="000000"/>
          <w:sz w:val="24"/>
          <w:szCs w:val="24"/>
          <w:lang w:val="ru-RU"/>
        </w:rPr>
        <w:t>02.11.2023 г</w:t>
      </w:r>
      <w:r w:rsidRPr="00C871E5">
        <w:rPr>
          <w:rFonts w:hAnsi="Times New Roman" w:cs="Times New Roman"/>
          <w:color w:val="000000"/>
          <w:sz w:val="24"/>
          <w:szCs w:val="24"/>
          <w:lang w:val="ru-RU"/>
        </w:rPr>
        <w:t>. Длительность мероприятия составила</w:t>
      </w:r>
      <w:r w:rsidR="00475E7C">
        <w:rPr>
          <w:rFonts w:hAnsi="Times New Roman" w:cs="Times New Roman"/>
          <w:color w:val="000000"/>
          <w:sz w:val="24"/>
          <w:szCs w:val="24"/>
          <w:lang w:val="ru-RU"/>
        </w:rPr>
        <w:t xml:space="preserve"> 50-70</w:t>
      </w:r>
      <w:r w:rsidRPr="00C871E5">
        <w:rPr>
          <w:rFonts w:hAnsi="Times New Roman" w:cs="Times New Roman"/>
          <w:color w:val="000000"/>
          <w:sz w:val="24"/>
          <w:szCs w:val="24"/>
          <w:lang w:val="ru-RU"/>
        </w:rPr>
        <w:t xml:space="preserve"> минут.</w:t>
      </w:r>
      <w:r>
        <w:rPr>
          <w:rFonts w:hAnsi="Times New Roman" w:cs="Times New Roman"/>
          <w:color w:val="000000"/>
          <w:sz w:val="24"/>
          <w:szCs w:val="24"/>
        </w:rPr>
        <w:t> </w:t>
      </w:r>
      <w:r w:rsidR="00475E7C">
        <w:rPr>
          <w:rFonts w:hAnsi="Times New Roman" w:cs="Times New Roman"/>
          <w:color w:val="000000"/>
          <w:sz w:val="24"/>
          <w:szCs w:val="24"/>
          <w:lang w:val="ru-RU"/>
        </w:rPr>
        <w:t>«Приключения Золотой Осени</w:t>
      </w:r>
      <w:r w:rsidRPr="00C871E5">
        <w:rPr>
          <w:rFonts w:hAnsi="Times New Roman" w:cs="Times New Roman"/>
          <w:color w:val="000000"/>
          <w:sz w:val="24"/>
          <w:szCs w:val="24"/>
          <w:lang w:val="ru-RU"/>
        </w:rPr>
        <w:t>» – так называлось праздничное мероприятие в старшей группе, которое подготовили воспитатели в соответствии с возрастом детей. Ведущая погрузила ребят в атмосферу чуда с помощью сказочных персонажей:</w:t>
      </w:r>
      <w:r>
        <w:rPr>
          <w:rFonts w:hAnsi="Times New Roman" w:cs="Times New Roman"/>
          <w:color w:val="000000"/>
          <w:sz w:val="24"/>
          <w:szCs w:val="24"/>
        </w:rPr>
        <w:t> </w:t>
      </w:r>
      <w:r w:rsidR="00475E7C">
        <w:rPr>
          <w:rFonts w:hAnsi="Times New Roman" w:cs="Times New Roman"/>
          <w:color w:val="000000"/>
          <w:sz w:val="24"/>
          <w:szCs w:val="24"/>
          <w:lang w:val="ru-RU"/>
        </w:rPr>
        <w:t>Осень, Баба Яга, Водяной</w:t>
      </w:r>
      <w:r w:rsidRPr="00C871E5">
        <w:rPr>
          <w:rFonts w:hAnsi="Times New Roman" w:cs="Times New Roman"/>
          <w:color w:val="000000"/>
          <w:sz w:val="24"/>
          <w:szCs w:val="24"/>
          <w:lang w:val="ru-RU"/>
        </w:rPr>
        <w:t>. Дети выразительно читали стихи, которые были подобраны в соответствии с возрастными особенностями. Номера поставлены качественно, перестроения отрепетированы, ребята соблюдали культуру поведения. Все номера были костюмированы. Воспитанники с энтузиазмом участвовали в играх «Кто быстрее и правильно соберет</w:t>
      </w:r>
      <w:r w:rsidR="00421BDA">
        <w:rPr>
          <w:rFonts w:hAnsi="Times New Roman" w:cs="Times New Roman"/>
          <w:color w:val="000000"/>
          <w:sz w:val="24"/>
          <w:szCs w:val="24"/>
          <w:lang w:val="ru-RU"/>
        </w:rPr>
        <w:t xml:space="preserve"> овощи и фрукты</w:t>
      </w:r>
      <w:r w:rsidRPr="00C871E5">
        <w:rPr>
          <w:rFonts w:hAnsi="Times New Roman" w:cs="Times New Roman"/>
          <w:color w:val="000000"/>
          <w:sz w:val="24"/>
          <w:szCs w:val="24"/>
          <w:lang w:val="ru-RU"/>
        </w:rPr>
        <w:t xml:space="preserve">», Отгадывали загадки </w:t>
      </w:r>
      <w:r w:rsidR="00421BDA">
        <w:rPr>
          <w:rFonts w:hAnsi="Times New Roman" w:cs="Times New Roman"/>
          <w:color w:val="000000"/>
          <w:sz w:val="24"/>
          <w:szCs w:val="24"/>
          <w:lang w:val="ru-RU"/>
        </w:rPr>
        <w:t xml:space="preserve">на осеннюю тематику. </w:t>
      </w:r>
      <w:r w:rsidRPr="00C871E5">
        <w:rPr>
          <w:rFonts w:hAnsi="Times New Roman" w:cs="Times New Roman"/>
          <w:color w:val="000000"/>
          <w:sz w:val="24"/>
          <w:szCs w:val="24"/>
          <w:lang w:val="ru-RU"/>
        </w:rPr>
        <w:t>В ходе проведения мероприятий между действиями были непредвиденные заминки, что портило общее впечатление от мероприятия</w:t>
      </w:r>
      <w:r w:rsidR="00421BDA">
        <w:rPr>
          <w:rFonts w:hAnsi="Times New Roman" w:cs="Times New Roman"/>
          <w:color w:val="000000"/>
          <w:sz w:val="24"/>
          <w:szCs w:val="24"/>
          <w:lang w:val="ru-RU"/>
        </w:rPr>
        <w:t xml:space="preserve">. </w:t>
      </w:r>
    </w:p>
    <w:p w:rsidR="00421BDA" w:rsidRPr="00C871E5" w:rsidRDefault="00421BDA" w:rsidP="00B07ED0">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 xml:space="preserve">Подготовительные группы отправились искать Осень в </w:t>
      </w:r>
      <w:proofErr w:type="spellStart"/>
      <w:r>
        <w:rPr>
          <w:rFonts w:hAnsi="Times New Roman" w:cs="Times New Roman"/>
          <w:color w:val="000000"/>
          <w:sz w:val="24"/>
          <w:szCs w:val="24"/>
          <w:lang w:val="ru-RU"/>
        </w:rPr>
        <w:t>Африку.Исполнили</w:t>
      </w:r>
      <w:proofErr w:type="spellEnd"/>
      <w:r>
        <w:rPr>
          <w:rFonts w:hAnsi="Times New Roman" w:cs="Times New Roman"/>
          <w:color w:val="000000"/>
          <w:sz w:val="24"/>
          <w:szCs w:val="24"/>
          <w:lang w:val="ru-RU"/>
        </w:rPr>
        <w:t xml:space="preserve"> танец </w:t>
      </w:r>
      <w:r w:rsidR="00B07ED0">
        <w:rPr>
          <w:rFonts w:hAnsi="Times New Roman" w:cs="Times New Roman"/>
          <w:color w:val="000000"/>
          <w:sz w:val="24"/>
          <w:szCs w:val="24"/>
          <w:lang w:val="ru-RU"/>
        </w:rPr>
        <w:t>«</w:t>
      </w:r>
      <w:proofErr w:type="spellStart"/>
      <w:r>
        <w:rPr>
          <w:rFonts w:hAnsi="Times New Roman" w:cs="Times New Roman"/>
          <w:color w:val="000000"/>
          <w:sz w:val="24"/>
          <w:szCs w:val="24"/>
          <w:lang w:val="ru-RU"/>
        </w:rPr>
        <w:t>Чунга-чанга</w:t>
      </w:r>
      <w:proofErr w:type="spellEnd"/>
      <w:r w:rsidR="00B07ED0">
        <w:rPr>
          <w:rFonts w:hAnsi="Times New Roman" w:cs="Times New Roman"/>
          <w:color w:val="000000"/>
          <w:sz w:val="24"/>
          <w:szCs w:val="24"/>
          <w:lang w:val="ru-RU"/>
        </w:rPr>
        <w:t>»</w:t>
      </w:r>
      <w:r>
        <w:rPr>
          <w:rFonts w:hAnsi="Times New Roman" w:cs="Times New Roman"/>
          <w:color w:val="000000"/>
          <w:sz w:val="24"/>
          <w:szCs w:val="24"/>
          <w:lang w:val="ru-RU"/>
        </w:rPr>
        <w:t xml:space="preserve"> вместе с африканцем </w:t>
      </w:r>
      <w:proofErr w:type="spellStart"/>
      <w:r>
        <w:rPr>
          <w:rFonts w:hAnsi="Times New Roman" w:cs="Times New Roman"/>
          <w:color w:val="000000"/>
          <w:sz w:val="24"/>
          <w:szCs w:val="24"/>
          <w:lang w:val="ru-RU"/>
        </w:rPr>
        <w:t>Аффа</w:t>
      </w:r>
      <w:proofErr w:type="spellEnd"/>
      <w:r>
        <w:rPr>
          <w:rFonts w:hAnsi="Times New Roman" w:cs="Times New Roman"/>
          <w:color w:val="000000"/>
          <w:sz w:val="24"/>
          <w:szCs w:val="24"/>
          <w:lang w:val="ru-RU"/>
        </w:rPr>
        <w:t>.  А домоправительница фрекен Бок в течение всего утренника развлекала детей своими загадками, заданиями, играми…</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3. Оформление РППС</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Накануне утренников воспитатели всех возрастных групп совместно с воспитанниками, родителями и помощниками воспитателей украшали свои групповые помещения. Оформление групп представляло собой целостную картину (украшение стен, штор, дверных проемов, потолка, мебели).</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 xml:space="preserve">В оформлении групп сочетались как готовые украшения, так и сделанные собственноручно детьми при помощи педагогов, а также родителей. Украшения помещений отвечают требованиям электробезопасности и пожарной </w:t>
      </w:r>
      <w:proofErr w:type="gramStart"/>
      <w:r w:rsidRPr="00C871E5">
        <w:rPr>
          <w:rFonts w:hAnsi="Times New Roman" w:cs="Times New Roman"/>
          <w:color w:val="000000"/>
          <w:sz w:val="24"/>
          <w:szCs w:val="24"/>
          <w:lang w:val="ru-RU"/>
        </w:rPr>
        <w:t>безопасности</w:t>
      </w:r>
      <w:r w:rsidR="00B07ED0">
        <w:rPr>
          <w:rFonts w:hAnsi="Times New Roman" w:cs="Times New Roman"/>
          <w:color w:val="000000"/>
          <w:sz w:val="24"/>
          <w:szCs w:val="24"/>
          <w:lang w:val="ru-RU"/>
        </w:rPr>
        <w:t xml:space="preserve"> .</w:t>
      </w:r>
      <w:proofErr w:type="gramEnd"/>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4. Взаимодействие с родителями</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При подготовке к новогодним мероприятиям с родителями воспитанников</w:t>
      </w:r>
      <w:r>
        <w:rPr>
          <w:rFonts w:hAnsi="Times New Roman" w:cs="Times New Roman"/>
          <w:color w:val="000000"/>
          <w:sz w:val="24"/>
          <w:szCs w:val="24"/>
        </w:rPr>
        <w:t> </w:t>
      </w:r>
      <w:r w:rsidRPr="00C871E5">
        <w:rPr>
          <w:rFonts w:hAnsi="Times New Roman" w:cs="Times New Roman"/>
          <w:color w:val="000000"/>
          <w:sz w:val="24"/>
          <w:szCs w:val="24"/>
          <w:lang w:val="ru-RU"/>
        </w:rPr>
        <w:t>педагоги провели консультативные мероприятия о правилах поведения на утренниках. Совместно с педагогом-психологом</w:t>
      </w:r>
      <w:r>
        <w:rPr>
          <w:rFonts w:hAnsi="Times New Roman" w:cs="Times New Roman"/>
          <w:color w:val="000000"/>
          <w:sz w:val="24"/>
          <w:szCs w:val="24"/>
        </w:rPr>
        <w:t> </w:t>
      </w:r>
      <w:r w:rsidRPr="00C871E5">
        <w:rPr>
          <w:rFonts w:hAnsi="Times New Roman" w:cs="Times New Roman"/>
          <w:color w:val="000000"/>
          <w:sz w:val="24"/>
          <w:szCs w:val="24"/>
          <w:lang w:val="ru-RU"/>
        </w:rPr>
        <w:t>были разработаны</w:t>
      </w:r>
      <w:r>
        <w:rPr>
          <w:rFonts w:hAnsi="Times New Roman" w:cs="Times New Roman"/>
          <w:color w:val="000000"/>
          <w:sz w:val="24"/>
          <w:szCs w:val="24"/>
        </w:rPr>
        <w:t> </w:t>
      </w:r>
      <w:r w:rsidRPr="00C871E5">
        <w:rPr>
          <w:rFonts w:hAnsi="Times New Roman" w:cs="Times New Roman"/>
          <w:color w:val="000000"/>
          <w:sz w:val="24"/>
          <w:szCs w:val="24"/>
          <w:lang w:val="ru-RU"/>
        </w:rPr>
        <w:t>буклеты «Правила поведения на утреннике».</w:t>
      </w:r>
      <w:r>
        <w:rPr>
          <w:rFonts w:hAnsi="Times New Roman" w:cs="Times New Roman"/>
          <w:color w:val="000000"/>
          <w:sz w:val="24"/>
          <w:szCs w:val="24"/>
        </w:rPr>
        <w:t> </w:t>
      </w:r>
    </w:p>
    <w:p w:rsidR="00561C78" w:rsidRPr="00C871E5" w:rsidRDefault="00DA55DE">
      <w:pPr>
        <w:rPr>
          <w:rFonts w:hAnsi="Times New Roman" w:cs="Times New Roman"/>
          <w:color w:val="000000"/>
          <w:sz w:val="24"/>
          <w:szCs w:val="24"/>
          <w:lang w:val="ru-RU"/>
        </w:rPr>
      </w:pPr>
      <w:r w:rsidRPr="00C871E5">
        <w:rPr>
          <w:rFonts w:hAnsi="Times New Roman" w:cs="Times New Roman"/>
          <w:b/>
          <w:bCs/>
          <w:color w:val="000000"/>
          <w:sz w:val="24"/>
          <w:szCs w:val="24"/>
          <w:lang w:val="ru-RU"/>
        </w:rPr>
        <w:t>Вывод:</w:t>
      </w:r>
      <w:r>
        <w:rPr>
          <w:rFonts w:hAnsi="Times New Roman" w:cs="Times New Roman"/>
          <w:b/>
          <w:bCs/>
          <w:color w:val="000000"/>
          <w:sz w:val="24"/>
          <w:szCs w:val="24"/>
        </w:rPr>
        <w:t> </w:t>
      </w:r>
      <w:r w:rsidRPr="00C871E5">
        <w:rPr>
          <w:rFonts w:hAnsi="Times New Roman" w:cs="Times New Roman"/>
          <w:color w:val="000000"/>
          <w:sz w:val="24"/>
          <w:szCs w:val="24"/>
          <w:lang w:val="ru-RU"/>
        </w:rPr>
        <w:t xml:space="preserve">утренники насыщенные, носят интегрированный характер, рационально выбрана структура. Игровые ситуации, сюрпризы, моменты занимательны, интересны и доступны для восприятия. Ведущие и педагоги, играющие роли героев, артистичны, знали сценарий, детей, умело их организовывали, заинтересовывали и активизировали их внимание. Эмоциональный тон ведущих, культура речи на достаточном уровне. Дети с увлечением выполняли все задания, были активными и эмоциональными, никто не остался без внимания. Уровень организации и проведения утренников можно </w:t>
      </w:r>
      <w:proofErr w:type="gramStart"/>
      <w:r w:rsidRPr="00C871E5">
        <w:rPr>
          <w:rFonts w:hAnsi="Times New Roman" w:cs="Times New Roman"/>
          <w:color w:val="000000"/>
          <w:sz w:val="24"/>
          <w:szCs w:val="24"/>
          <w:lang w:val="ru-RU"/>
        </w:rPr>
        <w:t>оценить</w:t>
      </w:r>
      <w:proofErr w:type="gramEnd"/>
      <w:r w:rsidRPr="00C871E5">
        <w:rPr>
          <w:rFonts w:hAnsi="Times New Roman" w:cs="Times New Roman"/>
          <w:color w:val="000000"/>
          <w:sz w:val="24"/>
          <w:szCs w:val="24"/>
          <w:lang w:val="ru-RU"/>
        </w:rPr>
        <w:t xml:space="preserve"> как удовлетворительный.</w:t>
      </w:r>
      <w:r>
        <w:rPr>
          <w:rFonts w:hAnsi="Times New Roman" w:cs="Times New Roman"/>
          <w:color w:val="000000"/>
          <w:sz w:val="24"/>
          <w:szCs w:val="24"/>
        </w:rPr>
        <w:t> </w:t>
      </w:r>
    </w:p>
    <w:p w:rsidR="00561C78" w:rsidRPr="00C871E5" w:rsidRDefault="00DA55DE">
      <w:pPr>
        <w:rPr>
          <w:rFonts w:hAnsi="Times New Roman" w:cs="Times New Roman"/>
          <w:color w:val="000000"/>
          <w:sz w:val="24"/>
          <w:szCs w:val="24"/>
          <w:lang w:val="ru-RU"/>
        </w:rPr>
      </w:pPr>
      <w:r w:rsidRPr="00C871E5">
        <w:rPr>
          <w:rFonts w:hAnsi="Times New Roman" w:cs="Times New Roman"/>
          <w:color w:val="000000"/>
          <w:sz w:val="24"/>
          <w:szCs w:val="24"/>
          <w:lang w:val="ru-RU"/>
        </w:rPr>
        <w:t>В ходе анализа были выявлены следующие недочеты в работе:</w:t>
      </w:r>
    </w:p>
    <w:p w:rsidR="00561C78" w:rsidRPr="00C871E5" w:rsidRDefault="00DA55DE">
      <w:pPr>
        <w:numPr>
          <w:ilvl w:val="0"/>
          <w:numId w:val="5"/>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lastRenderedPageBreak/>
        <w:t>не</w:t>
      </w:r>
      <w:proofErr w:type="gramEnd"/>
      <w:r w:rsidRPr="00C871E5">
        <w:rPr>
          <w:rFonts w:hAnsi="Times New Roman" w:cs="Times New Roman"/>
          <w:color w:val="000000"/>
          <w:sz w:val="24"/>
          <w:szCs w:val="24"/>
          <w:lang w:val="ru-RU"/>
        </w:rPr>
        <w:t xml:space="preserve"> проведена предварительная работа с родителями по распределению ролей между детьми;</w:t>
      </w:r>
    </w:p>
    <w:p w:rsidR="00561C78" w:rsidRPr="00C871E5" w:rsidRDefault="00DA55DE">
      <w:pPr>
        <w:numPr>
          <w:ilvl w:val="0"/>
          <w:numId w:val="5"/>
        </w:numPr>
        <w:ind w:left="780" w:right="180"/>
        <w:contextualSpacing/>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подобранный</w:t>
      </w:r>
      <w:proofErr w:type="gramEnd"/>
      <w:r w:rsidRPr="00C871E5">
        <w:rPr>
          <w:rFonts w:hAnsi="Times New Roman" w:cs="Times New Roman"/>
          <w:color w:val="000000"/>
          <w:sz w:val="24"/>
          <w:szCs w:val="24"/>
          <w:lang w:val="ru-RU"/>
        </w:rPr>
        <w:t xml:space="preserve"> стихотворный материал не соответствовал возрасту детей (младшая группа);</w:t>
      </w:r>
    </w:p>
    <w:p w:rsidR="00561C78" w:rsidRPr="00C871E5" w:rsidRDefault="00DA55DE">
      <w:pPr>
        <w:numPr>
          <w:ilvl w:val="0"/>
          <w:numId w:val="5"/>
        </w:numPr>
        <w:ind w:left="780" w:right="180"/>
        <w:rPr>
          <w:rFonts w:hAnsi="Times New Roman" w:cs="Times New Roman"/>
          <w:color w:val="000000"/>
          <w:sz w:val="24"/>
          <w:szCs w:val="24"/>
          <w:lang w:val="ru-RU"/>
        </w:rPr>
      </w:pPr>
      <w:proofErr w:type="gramStart"/>
      <w:r w:rsidRPr="00C871E5">
        <w:rPr>
          <w:rFonts w:hAnsi="Times New Roman" w:cs="Times New Roman"/>
          <w:color w:val="000000"/>
          <w:sz w:val="24"/>
          <w:szCs w:val="24"/>
          <w:lang w:val="ru-RU"/>
        </w:rPr>
        <w:t>длительные</w:t>
      </w:r>
      <w:proofErr w:type="gramEnd"/>
      <w:r w:rsidRPr="00C871E5">
        <w:rPr>
          <w:rFonts w:hAnsi="Times New Roman" w:cs="Times New Roman"/>
          <w:color w:val="000000"/>
          <w:sz w:val="24"/>
          <w:szCs w:val="24"/>
          <w:lang w:val="ru-RU"/>
        </w:rPr>
        <w:t xml:space="preserve"> заминки в ходе мероприятий (старшая группа).</w:t>
      </w:r>
    </w:p>
    <w:p w:rsidR="00561C78" w:rsidRDefault="00DA55DE">
      <w:pPr>
        <w:rPr>
          <w:rFonts w:hAnsi="Times New Roman" w:cs="Times New Roman"/>
          <w:color w:val="000000"/>
          <w:sz w:val="24"/>
          <w:szCs w:val="24"/>
        </w:rPr>
      </w:pPr>
      <w:proofErr w:type="spellStart"/>
      <w:r>
        <w:rPr>
          <w:rFonts w:hAnsi="Times New Roman" w:cs="Times New Roman"/>
          <w:b/>
          <w:bCs/>
          <w:color w:val="000000"/>
          <w:sz w:val="24"/>
          <w:szCs w:val="24"/>
        </w:rPr>
        <w:t>Рекомендации</w:t>
      </w:r>
      <w:proofErr w:type="spellEnd"/>
      <w:r>
        <w:rPr>
          <w:rFonts w:hAnsi="Times New Roman" w:cs="Times New Roman"/>
          <w:b/>
          <w:bCs/>
          <w:color w:val="000000"/>
          <w:sz w:val="24"/>
          <w:szCs w:val="24"/>
        </w:rPr>
        <w:t>: </w:t>
      </w:r>
    </w:p>
    <w:p w:rsidR="00561C78" w:rsidRDefault="00DA55DE">
      <w:pPr>
        <w:numPr>
          <w:ilvl w:val="0"/>
          <w:numId w:val="6"/>
        </w:numPr>
        <w:ind w:left="780" w:right="180"/>
        <w:contextualSpacing/>
        <w:rPr>
          <w:rFonts w:hAnsi="Times New Roman" w:cs="Times New Roman"/>
          <w:color w:val="000000"/>
          <w:sz w:val="24"/>
          <w:szCs w:val="24"/>
        </w:rPr>
      </w:pPr>
      <w:r w:rsidRPr="00C871E5">
        <w:rPr>
          <w:rFonts w:hAnsi="Times New Roman" w:cs="Times New Roman"/>
          <w:color w:val="000000"/>
          <w:sz w:val="24"/>
          <w:szCs w:val="24"/>
          <w:lang w:val="ru-RU"/>
        </w:rPr>
        <w:t>Проводить</w:t>
      </w:r>
      <w:r>
        <w:rPr>
          <w:rFonts w:hAnsi="Times New Roman" w:cs="Times New Roman"/>
          <w:color w:val="000000"/>
          <w:sz w:val="24"/>
          <w:szCs w:val="24"/>
        </w:rPr>
        <w:t> </w:t>
      </w:r>
      <w:r w:rsidRPr="00C871E5">
        <w:rPr>
          <w:rFonts w:hAnsi="Times New Roman" w:cs="Times New Roman"/>
          <w:color w:val="000000"/>
          <w:sz w:val="24"/>
          <w:szCs w:val="24"/>
          <w:lang w:val="ru-RU"/>
        </w:rPr>
        <w:t>перед праздником предварительную работу с родителями. В беседах обращать внимание мам, пап, бабушек и дедушек на то, что не все дети на праздничном утреннике читают стихи: существует очередность, и в течение года каждый ребенок обязательно выступит персонально.</w:t>
      </w:r>
      <w:r w:rsidRPr="00C871E5">
        <w:rPr>
          <w:lang w:val="ru-RU"/>
        </w:rPr>
        <w:br/>
      </w:r>
      <w:proofErr w:type="spellStart"/>
      <w:r>
        <w:rPr>
          <w:rFonts w:hAnsi="Times New Roman" w:cs="Times New Roman"/>
          <w:color w:val="000000"/>
          <w:sz w:val="24"/>
          <w:szCs w:val="24"/>
        </w:rPr>
        <w:t>Ответственные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воспитатели</w:t>
      </w:r>
      <w:proofErr w:type="spellEnd"/>
      <w:r>
        <w:rPr>
          <w:rFonts w:hAnsi="Times New Roman" w:cs="Times New Roman"/>
          <w:color w:val="000000"/>
          <w:sz w:val="24"/>
          <w:szCs w:val="24"/>
        </w:rPr>
        <w:t>.</w:t>
      </w:r>
      <w:r>
        <w:br/>
      </w:r>
      <w:r>
        <w:rPr>
          <w:rFonts w:hAnsi="Times New Roman" w:cs="Times New Roman"/>
          <w:color w:val="000000"/>
          <w:sz w:val="24"/>
          <w:szCs w:val="24"/>
        </w:rPr>
        <w:t>Срок: в течение года.</w:t>
      </w:r>
    </w:p>
    <w:p w:rsidR="00561C78" w:rsidRDefault="00DA55DE">
      <w:pPr>
        <w:numPr>
          <w:ilvl w:val="0"/>
          <w:numId w:val="6"/>
        </w:numPr>
        <w:ind w:left="780" w:right="180"/>
        <w:contextualSpacing/>
        <w:rPr>
          <w:rFonts w:hAnsi="Times New Roman" w:cs="Times New Roman"/>
          <w:color w:val="000000"/>
          <w:sz w:val="24"/>
          <w:szCs w:val="24"/>
        </w:rPr>
      </w:pPr>
      <w:r w:rsidRPr="00C871E5">
        <w:rPr>
          <w:rFonts w:hAnsi="Times New Roman" w:cs="Times New Roman"/>
          <w:color w:val="000000"/>
          <w:sz w:val="24"/>
          <w:szCs w:val="24"/>
          <w:lang w:val="ru-RU"/>
        </w:rPr>
        <w:t>Использовать в праздничной программе инсценированные сказки, рассказы, пьесы, стихи, вносить в действие элемент театрализации. В театрализованных представлениях привлекать к участию</w:t>
      </w:r>
      <w:r>
        <w:rPr>
          <w:rFonts w:hAnsi="Times New Roman" w:cs="Times New Roman"/>
          <w:color w:val="000000"/>
          <w:sz w:val="24"/>
          <w:szCs w:val="24"/>
        </w:rPr>
        <w:t> </w:t>
      </w:r>
      <w:r w:rsidRPr="00C871E5">
        <w:rPr>
          <w:rFonts w:hAnsi="Times New Roman" w:cs="Times New Roman"/>
          <w:color w:val="000000"/>
          <w:sz w:val="24"/>
          <w:szCs w:val="24"/>
          <w:lang w:val="ru-RU"/>
        </w:rPr>
        <w:t>воспитанников и родителей. Ответственные: музыкальный руководитель, воспитатели.</w:t>
      </w:r>
      <w:r w:rsidRPr="00C871E5">
        <w:rPr>
          <w:lang w:val="ru-RU"/>
        </w:rPr>
        <w:br/>
      </w: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в </w:t>
      </w:r>
      <w:proofErr w:type="spellStart"/>
      <w:r>
        <w:rPr>
          <w:rFonts w:hAnsi="Times New Roman" w:cs="Times New Roman"/>
          <w:color w:val="000000"/>
          <w:sz w:val="24"/>
          <w:szCs w:val="24"/>
        </w:rPr>
        <w:t>течение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года</w:t>
      </w:r>
      <w:proofErr w:type="spellEnd"/>
      <w:r>
        <w:rPr>
          <w:rFonts w:hAnsi="Times New Roman" w:cs="Times New Roman"/>
          <w:color w:val="000000"/>
          <w:sz w:val="24"/>
          <w:szCs w:val="24"/>
        </w:rPr>
        <w:t>.</w:t>
      </w:r>
    </w:p>
    <w:p w:rsidR="00561C78" w:rsidRDefault="00DA55DE">
      <w:pPr>
        <w:numPr>
          <w:ilvl w:val="0"/>
          <w:numId w:val="6"/>
        </w:numPr>
        <w:ind w:left="780" w:right="180"/>
        <w:contextualSpacing/>
        <w:rPr>
          <w:rFonts w:hAnsi="Times New Roman" w:cs="Times New Roman"/>
          <w:color w:val="000000"/>
          <w:sz w:val="24"/>
          <w:szCs w:val="24"/>
        </w:rPr>
      </w:pPr>
      <w:r w:rsidRPr="00C871E5">
        <w:rPr>
          <w:rFonts w:hAnsi="Times New Roman" w:cs="Times New Roman"/>
          <w:color w:val="000000"/>
          <w:sz w:val="24"/>
          <w:szCs w:val="24"/>
          <w:lang w:val="ru-RU"/>
        </w:rPr>
        <w:t>При подборе стихов обращать внимание на объем: длинные, трудные стихотворения не украшают праздник, а чаще всего затягивают его и вносят скуку. Стихи должны быть небольшими, соответствующими содержанию праздника и возрасту детей, высокохудожественными.</w:t>
      </w:r>
      <w:r w:rsidRPr="00C871E5">
        <w:rPr>
          <w:lang w:val="ru-RU"/>
        </w:rPr>
        <w:br/>
      </w:r>
      <w:proofErr w:type="spellStart"/>
      <w:r>
        <w:rPr>
          <w:rFonts w:hAnsi="Times New Roman" w:cs="Times New Roman"/>
          <w:color w:val="000000"/>
          <w:sz w:val="24"/>
          <w:szCs w:val="24"/>
        </w:rPr>
        <w:t>Ответственные</w:t>
      </w:r>
      <w:proofErr w:type="spellEnd"/>
      <w:r>
        <w:rPr>
          <w:rFonts w:hAnsi="Times New Roman" w:cs="Times New Roman"/>
          <w:color w:val="000000"/>
          <w:sz w:val="24"/>
          <w:szCs w:val="24"/>
        </w:rPr>
        <w:t>: </w:t>
      </w:r>
      <w:proofErr w:type="spellStart"/>
      <w:r>
        <w:rPr>
          <w:rFonts w:hAnsi="Times New Roman" w:cs="Times New Roman"/>
          <w:color w:val="000000"/>
          <w:sz w:val="24"/>
          <w:szCs w:val="24"/>
        </w:rPr>
        <w:t>музыкальный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воспитатели</w:t>
      </w:r>
      <w:proofErr w:type="spellEnd"/>
      <w:r>
        <w:rPr>
          <w:rFonts w:hAnsi="Times New Roman" w:cs="Times New Roman"/>
          <w:color w:val="000000"/>
          <w:sz w:val="24"/>
          <w:szCs w:val="24"/>
        </w:rPr>
        <w:t>.</w:t>
      </w:r>
      <w:r>
        <w:br/>
      </w:r>
      <w:r>
        <w:rPr>
          <w:rFonts w:hAnsi="Times New Roman" w:cs="Times New Roman"/>
          <w:color w:val="000000"/>
          <w:sz w:val="24"/>
          <w:szCs w:val="24"/>
        </w:rPr>
        <w:t>Сроки: в течение года.</w:t>
      </w:r>
    </w:p>
    <w:p w:rsidR="00561C78" w:rsidRDefault="00DA55DE">
      <w:pPr>
        <w:numPr>
          <w:ilvl w:val="0"/>
          <w:numId w:val="6"/>
        </w:numPr>
        <w:ind w:left="780" w:right="180"/>
        <w:contextualSpacing/>
        <w:rPr>
          <w:rFonts w:hAnsi="Times New Roman" w:cs="Times New Roman"/>
          <w:color w:val="000000"/>
          <w:sz w:val="24"/>
          <w:szCs w:val="24"/>
        </w:rPr>
      </w:pPr>
      <w:r w:rsidRPr="00C871E5">
        <w:rPr>
          <w:rFonts w:hAnsi="Times New Roman" w:cs="Times New Roman"/>
          <w:color w:val="000000"/>
          <w:sz w:val="24"/>
          <w:szCs w:val="24"/>
          <w:lang w:val="ru-RU"/>
        </w:rPr>
        <w:t>Продумывать музыкальное сопровождение на случай заминки между действиями, импровизировать.</w:t>
      </w:r>
      <w:r w:rsidRPr="00C871E5">
        <w:rPr>
          <w:lang w:val="ru-RU"/>
        </w:rPr>
        <w:br/>
      </w:r>
      <w:proofErr w:type="spellStart"/>
      <w:r>
        <w:rPr>
          <w:rFonts w:hAnsi="Times New Roman" w:cs="Times New Roman"/>
          <w:color w:val="000000"/>
          <w:sz w:val="24"/>
          <w:szCs w:val="24"/>
        </w:rPr>
        <w:t>Ответственный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музыкальный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w:t>
      </w:r>
      <w:r>
        <w:br/>
      </w:r>
      <w:r>
        <w:rPr>
          <w:rFonts w:hAnsi="Times New Roman" w:cs="Times New Roman"/>
          <w:color w:val="000000"/>
          <w:sz w:val="24"/>
          <w:szCs w:val="24"/>
        </w:rPr>
        <w:t>Сроки: в течение года.</w:t>
      </w:r>
    </w:p>
    <w:p w:rsidR="00B07ED0" w:rsidRDefault="00DA55DE">
      <w:pPr>
        <w:numPr>
          <w:ilvl w:val="0"/>
          <w:numId w:val="6"/>
        </w:numPr>
        <w:ind w:left="780" w:right="180"/>
        <w:contextualSpacing/>
        <w:rPr>
          <w:rFonts w:hAnsi="Times New Roman" w:cs="Times New Roman"/>
          <w:color w:val="000000"/>
          <w:sz w:val="24"/>
          <w:szCs w:val="24"/>
          <w:lang w:val="ru-RU"/>
        </w:rPr>
      </w:pPr>
      <w:r w:rsidRPr="00C871E5">
        <w:rPr>
          <w:rFonts w:hAnsi="Times New Roman" w:cs="Times New Roman"/>
          <w:color w:val="000000"/>
          <w:sz w:val="24"/>
          <w:szCs w:val="24"/>
          <w:lang w:val="ru-RU"/>
        </w:rPr>
        <w:t>Создать методическую копилку проведенных мероприятий.</w:t>
      </w:r>
      <w:r w:rsidRPr="00C871E5">
        <w:rPr>
          <w:lang w:val="ru-RU"/>
        </w:rPr>
        <w:br/>
      </w:r>
      <w:r w:rsidRPr="00C871E5">
        <w:rPr>
          <w:rFonts w:hAnsi="Times New Roman" w:cs="Times New Roman"/>
          <w:color w:val="000000"/>
          <w:sz w:val="24"/>
          <w:szCs w:val="24"/>
          <w:lang w:val="ru-RU"/>
        </w:rPr>
        <w:t xml:space="preserve">Ответственный: старший </w:t>
      </w:r>
      <w:r w:rsidR="00B07ED0">
        <w:rPr>
          <w:rFonts w:hAnsi="Times New Roman" w:cs="Times New Roman"/>
          <w:color w:val="000000"/>
          <w:sz w:val="24"/>
          <w:szCs w:val="24"/>
          <w:lang w:val="ru-RU"/>
        </w:rPr>
        <w:t>методист</w:t>
      </w:r>
    </w:p>
    <w:p w:rsidR="00561C78" w:rsidRPr="00C871E5" w:rsidRDefault="00DA55DE">
      <w:pPr>
        <w:numPr>
          <w:ilvl w:val="0"/>
          <w:numId w:val="6"/>
        </w:numPr>
        <w:ind w:left="780" w:right="180"/>
        <w:contextualSpacing/>
        <w:rPr>
          <w:rFonts w:hAnsi="Times New Roman" w:cs="Times New Roman"/>
          <w:color w:val="000000"/>
          <w:sz w:val="24"/>
          <w:szCs w:val="24"/>
          <w:lang w:val="ru-RU"/>
        </w:rPr>
      </w:pPr>
      <w:r w:rsidRPr="00C871E5">
        <w:rPr>
          <w:rFonts w:hAnsi="Times New Roman" w:cs="Times New Roman"/>
          <w:color w:val="000000"/>
          <w:sz w:val="24"/>
          <w:szCs w:val="24"/>
          <w:lang w:val="ru-RU"/>
        </w:rPr>
        <w:t xml:space="preserve"> Срок: </w:t>
      </w:r>
      <w:r w:rsidR="00B07ED0">
        <w:rPr>
          <w:rFonts w:hAnsi="Times New Roman" w:cs="Times New Roman"/>
          <w:color w:val="000000"/>
          <w:sz w:val="24"/>
          <w:szCs w:val="24"/>
          <w:lang w:val="ru-RU"/>
        </w:rPr>
        <w:t>декабрь</w:t>
      </w:r>
      <w:r w:rsidRPr="00C871E5">
        <w:rPr>
          <w:rFonts w:hAnsi="Times New Roman" w:cs="Times New Roman"/>
          <w:color w:val="000000"/>
          <w:sz w:val="24"/>
          <w:szCs w:val="24"/>
          <w:lang w:val="ru-RU"/>
        </w:rPr>
        <w:t xml:space="preserve"> 2023 года.</w:t>
      </w:r>
    </w:p>
    <w:p w:rsidR="00561C78" w:rsidRPr="00B07ED0" w:rsidRDefault="00561C78" w:rsidP="00B07ED0">
      <w:pPr>
        <w:ind w:left="780" w:right="180"/>
        <w:rPr>
          <w:rFonts w:hAnsi="Times New Roman" w:cs="Times New Roman"/>
          <w:color w:val="000000"/>
          <w:sz w:val="24"/>
          <w:szCs w:val="24"/>
          <w:lang w:val="ru-RU"/>
        </w:rPr>
      </w:pPr>
    </w:p>
    <w:tbl>
      <w:tblPr>
        <w:tblW w:w="10154" w:type="dxa"/>
        <w:tblCellMar>
          <w:top w:w="15" w:type="dxa"/>
          <w:left w:w="15" w:type="dxa"/>
          <w:bottom w:w="15" w:type="dxa"/>
          <w:right w:w="15" w:type="dxa"/>
        </w:tblCellMar>
        <w:tblLook w:val="0600" w:firstRow="0" w:lastRow="0" w:firstColumn="0" w:lastColumn="0" w:noHBand="1" w:noVBand="1"/>
      </w:tblPr>
      <w:tblGrid>
        <w:gridCol w:w="3283"/>
        <w:gridCol w:w="1090"/>
        <w:gridCol w:w="5615"/>
        <w:gridCol w:w="166"/>
      </w:tblGrid>
      <w:tr w:rsidR="00561C78" w:rsidRPr="00B07ED0" w:rsidTr="00B07ED0">
        <w:trPr>
          <w:gridAfter w:val="1"/>
        </w:trPr>
        <w:tc>
          <w:tcPr>
            <w:tcW w:w="0" w:type="auto"/>
            <w:tcMar>
              <w:top w:w="75" w:type="dxa"/>
              <w:left w:w="75" w:type="dxa"/>
              <w:bottom w:w="75" w:type="dxa"/>
              <w:right w:w="75" w:type="dxa"/>
            </w:tcMar>
          </w:tcPr>
          <w:p w:rsidR="00561C78" w:rsidRPr="00B07ED0" w:rsidRDefault="00DA55DE" w:rsidP="00B07ED0">
            <w:pPr>
              <w:rPr>
                <w:rFonts w:hAnsi="Times New Roman" w:cs="Times New Roman"/>
                <w:color w:val="000000"/>
                <w:sz w:val="24"/>
                <w:szCs w:val="24"/>
                <w:lang w:val="ru-RU"/>
              </w:rPr>
            </w:pPr>
            <w:r w:rsidRPr="00B07ED0">
              <w:rPr>
                <w:rFonts w:hAnsi="Times New Roman" w:cs="Times New Roman"/>
                <w:color w:val="000000"/>
                <w:sz w:val="24"/>
                <w:szCs w:val="24"/>
                <w:lang w:val="ru-RU"/>
              </w:rPr>
              <w:t>Справку составил</w:t>
            </w:r>
            <w:r w:rsidR="00B07ED0">
              <w:rPr>
                <w:rFonts w:hAnsi="Times New Roman" w:cs="Times New Roman"/>
                <w:color w:val="000000"/>
                <w:sz w:val="24"/>
                <w:szCs w:val="24"/>
                <w:lang w:val="ru-RU"/>
              </w:rPr>
              <w:t>а методист</w:t>
            </w:r>
          </w:p>
        </w:tc>
        <w:tc>
          <w:tcPr>
            <w:tcW w:w="0" w:type="auto"/>
            <w:tcMar>
              <w:top w:w="75" w:type="dxa"/>
              <w:left w:w="75" w:type="dxa"/>
              <w:bottom w:w="75" w:type="dxa"/>
              <w:right w:w="75" w:type="dxa"/>
            </w:tcMar>
          </w:tcPr>
          <w:p w:rsidR="00561C78" w:rsidRPr="00B07ED0" w:rsidRDefault="00A158F9">
            <w:pPr>
              <w:rPr>
                <w:rFonts w:hAnsi="Times New Roman" w:cs="Times New Roman"/>
                <w:color w:val="000000"/>
                <w:sz w:val="24"/>
                <w:szCs w:val="24"/>
                <w:lang w:val="ru-RU"/>
              </w:rPr>
            </w:pPr>
            <w:r>
              <w:rPr>
                <w:rFonts w:hAnsi="Times New Roman" w:cs="Times New Roman"/>
                <w:i/>
                <w:color w:val="000000"/>
                <w:sz w:val="24"/>
                <w:szCs w:val="24"/>
                <w:u w:val="single"/>
                <w:lang w:val="ru-RU"/>
              </w:rPr>
              <w:t>Балаева</w:t>
            </w:r>
            <w:bookmarkStart w:id="0" w:name="_GoBack"/>
            <w:bookmarkEnd w:id="0"/>
            <w:r w:rsidR="00DA55DE">
              <w:rPr>
                <w:rFonts w:hAnsi="Times New Roman" w:cs="Times New Roman"/>
                <w:color w:val="000000"/>
                <w:sz w:val="24"/>
                <w:szCs w:val="24"/>
              </w:rPr>
              <w:t> </w:t>
            </w:r>
          </w:p>
          <w:p w:rsidR="00561C78" w:rsidRPr="00B07ED0" w:rsidRDefault="00561C78">
            <w:pPr>
              <w:rPr>
                <w:rFonts w:hAnsi="Times New Roman" w:cs="Times New Roman"/>
                <w:color w:val="000000"/>
                <w:sz w:val="24"/>
                <w:szCs w:val="24"/>
                <w:lang w:val="ru-RU"/>
              </w:rPr>
            </w:pPr>
          </w:p>
        </w:tc>
        <w:tc>
          <w:tcPr>
            <w:tcW w:w="5615" w:type="dxa"/>
            <w:tcMar>
              <w:top w:w="75" w:type="dxa"/>
              <w:left w:w="75" w:type="dxa"/>
              <w:bottom w:w="75" w:type="dxa"/>
              <w:right w:w="75" w:type="dxa"/>
            </w:tcMar>
          </w:tcPr>
          <w:p w:rsidR="00561C78" w:rsidRPr="00B07ED0" w:rsidRDefault="00B07ED0">
            <w:pPr>
              <w:rPr>
                <w:lang w:val="ru-RU"/>
              </w:rPr>
            </w:pPr>
            <w:proofErr w:type="spellStart"/>
            <w:r>
              <w:rPr>
                <w:rFonts w:hAnsi="Times New Roman" w:cs="Times New Roman"/>
                <w:color w:val="000000"/>
                <w:sz w:val="24"/>
                <w:szCs w:val="24"/>
                <w:lang w:val="ru-RU"/>
              </w:rPr>
              <w:t>Балаева</w:t>
            </w:r>
            <w:proofErr w:type="spellEnd"/>
            <w:r>
              <w:rPr>
                <w:rFonts w:hAnsi="Times New Roman" w:cs="Times New Roman"/>
                <w:color w:val="000000"/>
                <w:sz w:val="24"/>
                <w:szCs w:val="24"/>
                <w:lang w:val="ru-RU"/>
              </w:rPr>
              <w:t xml:space="preserve"> А. А.</w:t>
            </w:r>
            <w:r w:rsidR="00DA55DE">
              <w:rPr>
                <w:rFonts w:hAnsi="Times New Roman" w:cs="Times New Roman"/>
                <w:color w:val="000000"/>
                <w:sz w:val="24"/>
                <w:szCs w:val="24"/>
              </w:rPr>
              <w:t> </w:t>
            </w:r>
            <w:r>
              <w:rPr>
                <w:rFonts w:hAnsi="Times New Roman" w:cs="Times New Roman"/>
                <w:color w:val="000000"/>
                <w:sz w:val="24"/>
                <w:szCs w:val="24"/>
                <w:lang w:val="ru-RU"/>
              </w:rPr>
              <w:t xml:space="preserve">                      07.11.2023 г.</w:t>
            </w:r>
          </w:p>
        </w:tc>
      </w:tr>
      <w:tr w:rsidR="00561C78" w:rsidRPr="00B07ED0" w:rsidTr="00B07ED0">
        <w:tc>
          <w:tcPr>
            <w:tcW w:w="0" w:type="auto"/>
            <w:tcMar>
              <w:top w:w="75" w:type="dxa"/>
              <w:left w:w="75" w:type="dxa"/>
              <w:bottom w:w="75" w:type="dxa"/>
              <w:right w:w="75" w:type="dxa"/>
            </w:tcMar>
          </w:tcPr>
          <w:p w:rsidR="00561C78" w:rsidRPr="00B07ED0" w:rsidRDefault="00B07ED0">
            <w:pPr>
              <w:rPr>
                <w:lang w:val="ru-RU"/>
              </w:rPr>
            </w:pPr>
            <w:r>
              <w:rPr>
                <w:lang w:val="ru-RU"/>
              </w:rPr>
              <w:t xml:space="preserve">      </w:t>
            </w:r>
          </w:p>
        </w:tc>
        <w:tc>
          <w:tcPr>
            <w:tcW w:w="0" w:type="auto"/>
            <w:tcMar>
              <w:top w:w="75" w:type="dxa"/>
              <w:left w:w="75" w:type="dxa"/>
              <w:bottom w:w="75" w:type="dxa"/>
              <w:right w:w="75" w:type="dxa"/>
            </w:tcMar>
          </w:tcPr>
          <w:p w:rsidR="00561C78" w:rsidRPr="00B07ED0" w:rsidRDefault="00561C78">
            <w:pPr>
              <w:ind w:left="75" w:right="75"/>
              <w:rPr>
                <w:rFonts w:hAnsi="Times New Roman" w:cs="Times New Roman"/>
                <w:color w:val="000000"/>
                <w:sz w:val="24"/>
                <w:szCs w:val="24"/>
                <w:lang w:val="ru-RU"/>
              </w:rPr>
            </w:pPr>
          </w:p>
        </w:tc>
        <w:tc>
          <w:tcPr>
            <w:tcW w:w="5615" w:type="dxa"/>
            <w:tcMar>
              <w:top w:w="75" w:type="dxa"/>
              <w:left w:w="75" w:type="dxa"/>
              <w:bottom w:w="75" w:type="dxa"/>
              <w:right w:w="75" w:type="dxa"/>
            </w:tcMar>
          </w:tcPr>
          <w:p w:rsidR="00561C78" w:rsidRPr="00B07ED0" w:rsidRDefault="00561C78">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561C78" w:rsidRPr="00B07ED0" w:rsidRDefault="00561C78">
            <w:pPr>
              <w:ind w:left="75" w:right="75"/>
              <w:rPr>
                <w:rFonts w:hAnsi="Times New Roman" w:cs="Times New Roman"/>
                <w:color w:val="000000"/>
                <w:sz w:val="24"/>
                <w:szCs w:val="24"/>
                <w:lang w:val="ru-RU"/>
              </w:rPr>
            </w:pPr>
          </w:p>
        </w:tc>
      </w:tr>
      <w:tr w:rsidR="00B07ED0" w:rsidRPr="00B07ED0" w:rsidTr="00B07ED0">
        <w:tc>
          <w:tcPr>
            <w:tcW w:w="0" w:type="auto"/>
            <w:tcMar>
              <w:top w:w="75" w:type="dxa"/>
              <w:left w:w="75" w:type="dxa"/>
              <w:bottom w:w="75" w:type="dxa"/>
              <w:right w:w="75" w:type="dxa"/>
            </w:tcMar>
          </w:tcPr>
          <w:p w:rsidR="00B07ED0" w:rsidRPr="00B07ED0" w:rsidRDefault="00B07ED0">
            <w:pPr>
              <w:rPr>
                <w:lang w:val="ru-RU"/>
              </w:rPr>
            </w:pPr>
          </w:p>
        </w:tc>
        <w:tc>
          <w:tcPr>
            <w:tcW w:w="0" w:type="auto"/>
            <w:tcMar>
              <w:top w:w="75" w:type="dxa"/>
              <w:left w:w="75" w:type="dxa"/>
              <w:bottom w:w="75" w:type="dxa"/>
              <w:right w:w="75" w:type="dxa"/>
            </w:tcMar>
          </w:tcPr>
          <w:p w:rsidR="00B07ED0" w:rsidRPr="00B07ED0" w:rsidRDefault="00B07ED0">
            <w:pPr>
              <w:rPr>
                <w:rFonts w:hAnsi="Times New Roman" w:cs="Times New Roman"/>
                <w:color w:val="000000"/>
                <w:sz w:val="24"/>
                <w:szCs w:val="24"/>
                <w:lang w:val="ru-RU"/>
              </w:rPr>
            </w:pPr>
          </w:p>
        </w:tc>
        <w:tc>
          <w:tcPr>
            <w:tcW w:w="5615" w:type="dxa"/>
            <w:tcMar>
              <w:top w:w="75" w:type="dxa"/>
              <w:left w:w="75" w:type="dxa"/>
              <w:bottom w:w="75" w:type="dxa"/>
              <w:right w:w="75" w:type="dxa"/>
            </w:tcMar>
          </w:tcPr>
          <w:p w:rsidR="00B07ED0" w:rsidRPr="00B07ED0" w:rsidRDefault="00B07ED0">
            <w:pPr>
              <w:rPr>
                <w:lang w:val="ru-RU"/>
              </w:rPr>
            </w:pPr>
            <w:r>
              <w:rPr>
                <w:rFonts w:hAnsi="Times New Roman" w:cs="Times New Roman"/>
                <w:color w:val="000000"/>
                <w:sz w:val="24"/>
                <w:szCs w:val="24"/>
              </w:rPr>
              <w:t> </w:t>
            </w:r>
          </w:p>
        </w:tc>
        <w:tc>
          <w:tcPr>
            <w:tcW w:w="0" w:type="auto"/>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r>
      <w:tr w:rsidR="00B07ED0" w:rsidRPr="00B07ED0" w:rsidTr="00B07ED0">
        <w:tc>
          <w:tcPr>
            <w:tcW w:w="0" w:type="auto"/>
            <w:tcMar>
              <w:top w:w="75" w:type="dxa"/>
              <w:left w:w="75" w:type="dxa"/>
              <w:bottom w:w="75" w:type="dxa"/>
              <w:right w:w="75" w:type="dxa"/>
            </w:tcMar>
          </w:tcPr>
          <w:p w:rsidR="00B07ED0" w:rsidRPr="00B07ED0" w:rsidRDefault="00B07ED0">
            <w:pPr>
              <w:rPr>
                <w:lang w:val="ru-RU"/>
              </w:rPr>
            </w:pPr>
          </w:p>
        </w:tc>
        <w:tc>
          <w:tcPr>
            <w:tcW w:w="0" w:type="auto"/>
            <w:tcMar>
              <w:top w:w="75" w:type="dxa"/>
              <w:left w:w="75" w:type="dxa"/>
              <w:bottom w:w="75" w:type="dxa"/>
              <w:right w:w="75" w:type="dxa"/>
            </w:tcMar>
          </w:tcPr>
          <w:p w:rsidR="00B07ED0" w:rsidRPr="00B07ED0" w:rsidRDefault="00B07ED0">
            <w:pPr>
              <w:rPr>
                <w:rFonts w:hAnsi="Times New Roman" w:cs="Times New Roman"/>
                <w:color w:val="000000"/>
                <w:sz w:val="24"/>
                <w:szCs w:val="24"/>
                <w:lang w:val="ru-RU"/>
              </w:rPr>
            </w:pPr>
          </w:p>
        </w:tc>
        <w:tc>
          <w:tcPr>
            <w:tcW w:w="5615" w:type="dxa"/>
            <w:tcMar>
              <w:top w:w="75" w:type="dxa"/>
              <w:left w:w="75" w:type="dxa"/>
              <w:bottom w:w="75" w:type="dxa"/>
              <w:right w:w="75" w:type="dxa"/>
            </w:tcMar>
          </w:tcPr>
          <w:p w:rsidR="00B07ED0" w:rsidRPr="00B07ED0" w:rsidRDefault="00B07ED0">
            <w:pPr>
              <w:rPr>
                <w:lang w:val="ru-RU"/>
              </w:rPr>
            </w:pPr>
            <w:r w:rsidRPr="00B07ED0">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r>
      <w:tr w:rsidR="00B07ED0" w:rsidRPr="00B07ED0" w:rsidTr="00B07ED0">
        <w:tc>
          <w:tcPr>
            <w:tcW w:w="0" w:type="auto"/>
            <w:tcMar>
              <w:top w:w="75" w:type="dxa"/>
              <w:left w:w="75" w:type="dxa"/>
              <w:bottom w:w="75" w:type="dxa"/>
              <w:right w:w="75" w:type="dxa"/>
            </w:tcMar>
          </w:tcPr>
          <w:p w:rsidR="00B07ED0" w:rsidRPr="00B07ED0" w:rsidRDefault="00B07ED0">
            <w:pPr>
              <w:rPr>
                <w:lang w:val="ru-RU"/>
              </w:rPr>
            </w:pPr>
          </w:p>
        </w:tc>
        <w:tc>
          <w:tcPr>
            <w:tcW w:w="0" w:type="auto"/>
            <w:tcMar>
              <w:top w:w="75" w:type="dxa"/>
              <w:left w:w="75" w:type="dxa"/>
              <w:bottom w:w="75" w:type="dxa"/>
              <w:right w:w="75" w:type="dxa"/>
            </w:tcMar>
          </w:tcPr>
          <w:p w:rsidR="00B07ED0" w:rsidRPr="00B07ED0" w:rsidRDefault="00B07ED0">
            <w:pPr>
              <w:rPr>
                <w:rFonts w:hAnsi="Times New Roman" w:cs="Times New Roman"/>
                <w:color w:val="000000"/>
                <w:sz w:val="24"/>
                <w:szCs w:val="24"/>
                <w:lang w:val="ru-RU"/>
              </w:rPr>
            </w:pPr>
          </w:p>
        </w:tc>
        <w:tc>
          <w:tcPr>
            <w:tcW w:w="5615" w:type="dxa"/>
            <w:tcMar>
              <w:top w:w="75" w:type="dxa"/>
              <w:left w:w="75" w:type="dxa"/>
              <w:bottom w:w="75" w:type="dxa"/>
              <w:right w:w="75" w:type="dxa"/>
            </w:tcMar>
          </w:tcPr>
          <w:p w:rsidR="00B07ED0" w:rsidRPr="00B07ED0" w:rsidRDefault="00B07ED0" w:rsidP="00B07ED0">
            <w:pPr>
              <w:rPr>
                <w:lang w:val="ru-RU"/>
              </w:rPr>
            </w:pPr>
            <w:r w:rsidRPr="00B07ED0">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r>
      <w:tr w:rsidR="00B07ED0" w:rsidRPr="00B07ED0" w:rsidTr="00B07ED0">
        <w:tc>
          <w:tcPr>
            <w:tcW w:w="0" w:type="auto"/>
            <w:tcMar>
              <w:top w:w="75" w:type="dxa"/>
              <w:left w:w="75" w:type="dxa"/>
              <w:bottom w:w="75" w:type="dxa"/>
              <w:right w:w="75" w:type="dxa"/>
            </w:tcMar>
          </w:tcPr>
          <w:p w:rsidR="00B07ED0" w:rsidRPr="00B07ED0" w:rsidRDefault="00B07ED0">
            <w:pPr>
              <w:rPr>
                <w:lang w:val="ru-RU"/>
              </w:rPr>
            </w:pPr>
          </w:p>
        </w:tc>
        <w:tc>
          <w:tcPr>
            <w:tcW w:w="0" w:type="auto"/>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c>
          <w:tcPr>
            <w:tcW w:w="5615" w:type="dxa"/>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c>
          <w:tcPr>
            <w:tcW w:w="0" w:type="auto"/>
            <w:tcMar>
              <w:top w:w="75" w:type="dxa"/>
              <w:left w:w="75" w:type="dxa"/>
              <w:bottom w:w="75" w:type="dxa"/>
              <w:right w:w="75" w:type="dxa"/>
            </w:tcMar>
          </w:tcPr>
          <w:p w:rsidR="00B07ED0" w:rsidRPr="00B07ED0" w:rsidRDefault="00B07ED0">
            <w:pPr>
              <w:ind w:left="75" w:right="75"/>
              <w:rPr>
                <w:rFonts w:hAnsi="Times New Roman" w:cs="Times New Roman"/>
                <w:color w:val="000000"/>
                <w:sz w:val="24"/>
                <w:szCs w:val="24"/>
                <w:lang w:val="ru-RU"/>
              </w:rPr>
            </w:pPr>
          </w:p>
        </w:tc>
      </w:tr>
    </w:tbl>
    <w:p w:rsidR="00DA55DE" w:rsidRPr="00B07ED0" w:rsidRDefault="00DA55DE">
      <w:pPr>
        <w:rPr>
          <w:lang w:val="ru-RU"/>
        </w:rPr>
      </w:pPr>
    </w:p>
    <w:sectPr w:rsidR="00DA55DE" w:rsidRPr="00B07ED0">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0B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77F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255A7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4122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E0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432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21BDA"/>
    <w:rsid w:val="00475E7C"/>
    <w:rsid w:val="004F7E17"/>
    <w:rsid w:val="00561C78"/>
    <w:rsid w:val="005A05CE"/>
    <w:rsid w:val="00653AF6"/>
    <w:rsid w:val="006D3549"/>
    <w:rsid w:val="0098180D"/>
    <w:rsid w:val="00A158F9"/>
    <w:rsid w:val="00B07ED0"/>
    <w:rsid w:val="00B73A5A"/>
    <w:rsid w:val="00C871E5"/>
    <w:rsid w:val="00DA55DE"/>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88A3CF-90A2-4E12-AC3A-E1BA84DCC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158F9"/>
    <w:pPr>
      <w:spacing w:before="0" w:after="0"/>
    </w:pPr>
    <w:rPr>
      <w:rFonts w:ascii="Segoe UI" w:hAnsi="Segoe UI" w:cs="Segoe UI"/>
      <w:sz w:val="18"/>
      <w:szCs w:val="18"/>
    </w:rPr>
  </w:style>
  <w:style w:type="character" w:customStyle="1" w:styleId="a4">
    <w:name w:val="Текст выноски Знак"/>
    <w:basedOn w:val="a0"/>
    <w:link w:val="a3"/>
    <w:uiPriority w:val="99"/>
    <w:semiHidden/>
    <w:rsid w:val="00A158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1272</Words>
  <Characters>7255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М</cp:lastModifiedBy>
  <cp:revision>7</cp:revision>
  <cp:lastPrinted>2023-12-28T09:20:00Z</cp:lastPrinted>
  <dcterms:created xsi:type="dcterms:W3CDTF">2011-11-02T04:15:00Z</dcterms:created>
  <dcterms:modified xsi:type="dcterms:W3CDTF">2023-12-28T09:25:00Z</dcterms:modified>
</cp:coreProperties>
</file>